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E0CF5" w14:textId="236BB317" w:rsidR="00225126" w:rsidRDefault="00225126" w:rsidP="003868BE">
      <w:pPr>
        <w:spacing w:line="360" w:lineRule="auto"/>
        <w:rPr>
          <w:rFonts w:ascii="Century Gothic" w:eastAsia="Century Gothic" w:hAnsi="Century Gothic" w:cs="Century Gothic"/>
          <w:b/>
          <w:color w:val="525252"/>
          <w:sz w:val="20"/>
          <w:szCs w:val="20"/>
        </w:rPr>
      </w:pPr>
      <w:r>
        <w:rPr>
          <w:rFonts w:ascii="Century Gothic" w:eastAsia="Century Gothic" w:hAnsi="Century Gothic" w:cs="Century Gothic"/>
          <w:b/>
          <w:noProof/>
        </w:rPr>
        <w:drawing>
          <wp:inline distT="114300" distB="114300" distL="114300" distR="114300" wp14:anchorId="40A0F523" wp14:editId="2011BC7D">
            <wp:extent cx="1981200" cy="861060"/>
            <wp:effectExtent l="0" t="0" r="0" b="2540"/>
            <wp:docPr id="1" name="image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with medium confidence"/>
                    <pic:cNvPicPr preferRelativeResize="0"/>
                  </pic:nvPicPr>
                  <pic:blipFill>
                    <a:blip r:embed="rId5"/>
                    <a:srcRect/>
                    <a:stretch>
                      <a:fillRect/>
                    </a:stretch>
                  </pic:blipFill>
                  <pic:spPr>
                    <a:xfrm>
                      <a:off x="0" y="0"/>
                      <a:ext cx="2014199" cy="875402"/>
                    </a:xfrm>
                    <a:prstGeom prst="rect">
                      <a:avLst/>
                    </a:prstGeom>
                    <a:ln/>
                  </pic:spPr>
                </pic:pic>
              </a:graphicData>
            </a:graphic>
          </wp:inline>
        </w:drawing>
      </w:r>
    </w:p>
    <w:p w14:paraId="6D47425C" w14:textId="77777777" w:rsidR="002827F0" w:rsidRPr="0064604D" w:rsidRDefault="002827F0" w:rsidP="003868BE">
      <w:pPr>
        <w:spacing w:line="360" w:lineRule="auto"/>
        <w:rPr>
          <w:rFonts w:ascii="Times New Roman" w:eastAsia="Century Gothic" w:hAnsi="Times New Roman" w:cs="Times New Roman"/>
          <w:b/>
          <w:color w:val="525252"/>
          <w:sz w:val="20"/>
          <w:szCs w:val="20"/>
        </w:rPr>
      </w:pPr>
    </w:p>
    <w:p w14:paraId="6E87B27D" w14:textId="15EA2362" w:rsidR="00AC30D0" w:rsidRDefault="00292919" w:rsidP="00225126">
      <w:pPr>
        <w:rPr>
          <w:rFonts w:ascii="Times New Roman" w:eastAsia="Century Gothic" w:hAnsi="Times New Roman" w:cs="Times New Roman"/>
          <w:bCs/>
          <w:sz w:val="22"/>
          <w:szCs w:val="22"/>
        </w:rPr>
      </w:pPr>
      <w:r>
        <w:rPr>
          <w:rFonts w:ascii="Times New Roman" w:eastAsia="Century Gothic" w:hAnsi="Times New Roman" w:cs="Times New Roman"/>
          <w:bCs/>
          <w:noProof/>
          <w:sz w:val="22"/>
          <w:szCs w:val="22"/>
        </w:rPr>
        <w:drawing>
          <wp:inline distT="0" distB="0" distL="0" distR="0" wp14:anchorId="3370FC5F" wp14:editId="0462C975">
            <wp:extent cx="1970798" cy="733425"/>
            <wp:effectExtent l="0" t="0" r="0" b="0"/>
            <wp:docPr id="96830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7463" cy="735905"/>
                    </a:xfrm>
                    <a:prstGeom prst="rect">
                      <a:avLst/>
                    </a:prstGeom>
                    <a:noFill/>
                    <a:ln>
                      <a:noFill/>
                    </a:ln>
                  </pic:spPr>
                </pic:pic>
              </a:graphicData>
            </a:graphic>
          </wp:inline>
        </w:drawing>
      </w:r>
    </w:p>
    <w:p w14:paraId="5DEE806B" w14:textId="77777777" w:rsidR="00292919" w:rsidRDefault="00292919" w:rsidP="00225126">
      <w:pPr>
        <w:rPr>
          <w:rFonts w:ascii="Times New Roman" w:eastAsia="Times New Roman" w:hAnsi="Times New Roman" w:cs="Times New Roman"/>
          <w:b/>
          <w:sz w:val="22"/>
          <w:szCs w:val="22"/>
        </w:rPr>
      </w:pPr>
    </w:p>
    <w:p w14:paraId="7F9E0735" w14:textId="232F7427" w:rsidR="00225126"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b/>
          <w:sz w:val="22"/>
          <w:szCs w:val="22"/>
        </w:rPr>
        <w:t>NEWS RELEASE: FOR IMMEDIATE RELEASE</w:t>
      </w:r>
      <w:r>
        <w:rPr>
          <w:rFonts w:ascii="Times New Roman" w:eastAsia="Times New Roman" w:hAnsi="Times New Roman" w:cs="Times New Roman"/>
          <w:sz w:val="22"/>
          <w:szCs w:val="22"/>
        </w:rPr>
        <w:t xml:space="preserve"> </w:t>
      </w:r>
    </w:p>
    <w:p w14:paraId="6C877230" w14:textId="77777777" w:rsidR="00225126"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2036DB2" w14:textId="22B00B81" w:rsidR="00225126" w:rsidRDefault="00E5455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October </w:t>
      </w:r>
      <w:r w:rsidR="00B26499">
        <w:rPr>
          <w:rFonts w:ascii="Times New Roman" w:eastAsia="Times New Roman" w:hAnsi="Times New Roman" w:cs="Times New Roman"/>
          <w:sz w:val="22"/>
          <w:szCs w:val="22"/>
        </w:rPr>
        <w:t>14</w:t>
      </w:r>
      <w:r w:rsidR="00B26499" w:rsidRPr="00B26499">
        <w:rPr>
          <w:rFonts w:ascii="Times New Roman" w:eastAsia="Times New Roman" w:hAnsi="Times New Roman" w:cs="Times New Roman"/>
          <w:sz w:val="22"/>
          <w:szCs w:val="22"/>
          <w:vertAlign w:val="superscript"/>
        </w:rPr>
        <w:t>th</w:t>
      </w:r>
      <w:r w:rsidR="00B26499">
        <w:rPr>
          <w:rFonts w:ascii="Times New Roman" w:eastAsia="Times New Roman" w:hAnsi="Times New Roman" w:cs="Times New Roman"/>
          <w:sz w:val="22"/>
          <w:szCs w:val="22"/>
        </w:rPr>
        <w:t>,</w:t>
      </w:r>
      <w:r w:rsidR="00B26499">
        <w:rPr>
          <w:rFonts w:ascii="Times New Roman" w:eastAsia="Times New Roman" w:hAnsi="Times New Roman" w:cs="Times New Roman"/>
          <w:sz w:val="22"/>
          <w:szCs w:val="22"/>
        </w:rPr>
        <w:t xml:space="preserve"> </w:t>
      </w:r>
      <w:r w:rsidR="00292919">
        <w:rPr>
          <w:rFonts w:ascii="Times New Roman" w:eastAsia="Times New Roman" w:hAnsi="Times New Roman" w:cs="Times New Roman"/>
          <w:sz w:val="22"/>
          <w:szCs w:val="22"/>
        </w:rPr>
        <w:t>2024</w:t>
      </w:r>
    </w:p>
    <w:p w14:paraId="2334980C" w14:textId="68392655" w:rsidR="00225126" w:rsidRDefault="00225126" w:rsidP="00225126">
      <w:pPr>
        <w:rPr>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 xml:space="preserve">Media Contact: </w:t>
      </w:r>
      <w:r>
        <w:rPr>
          <w:rFonts w:ascii="Times New Roman" w:eastAsia="Times New Roman" w:hAnsi="Times New Roman" w:cs="Times New Roman"/>
          <w:sz w:val="22"/>
          <w:szCs w:val="22"/>
        </w:rPr>
        <w:t>Julia Conlon</w:t>
      </w:r>
    </w:p>
    <w:p w14:paraId="173546F3" w14:textId="57AAF450" w:rsidR="00225126" w:rsidRDefault="00225126" w:rsidP="00225126">
      <w:pPr>
        <w:rPr>
          <w:rFonts w:ascii="Times New Roman" w:eastAsia="Times New Roman" w:hAnsi="Times New Roman" w:cs="Times New Roman"/>
          <w:sz w:val="22"/>
          <w:szCs w:val="22"/>
        </w:rPr>
      </w:pPr>
      <w:hyperlink r:id="rId7" w:history="1">
        <w:r w:rsidRPr="00C5580D">
          <w:rPr>
            <w:rStyle w:val="Hyperlink"/>
            <w:rFonts w:ascii="Times New Roman" w:eastAsia="Times New Roman" w:hAnsi="Times New Roman" w:cs="Times New Roman"/>
            <w:sz w:val="22"/>
            <w:szCs w:val="22"/>
          </w:rPr>
          <w:t>julia@commonwealth-pr.com</w:t>
        </w:r>
      </w:hyperlink>
      <w:r>
        <w:rPr>
          <w:rFonts w:ascii="Times New Roman" w:eastAsia="Times New Roman" w:hAnsi="Times New Roman" w:cs="Times New Roman"/>
          <w:sz w:val="22"/>
          <w:szCs w:val="22"/>
        </w:rPr>
        <w:t xml:space="preserve"> </w:t>
      </w:r>
    </w:p>
    <w:p w14:paraId="7743A6C0" w14:textId="745217B6" w:rsidR="00225126" w:rsidRPr="00CA14B4"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804-432-7733</w:t>
      </w:r>
    </w:p>
    <w:p w14:paraId="7735D9C1" w14:textId="738072E0" w:rsidR="00225126" w:rsidRPr="00CA14B4" w:rsidRDefault="00225126"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67EFC5F6" w14:textId="77777777" w:rsidR="00225126" w:rsidRDefault="00225126" w:rsidP="00225126">
      <w:pPr>
        <w:jc w:val="center"/>
        <w:rPr>
          <w:rFonts w:ascii="Times New Roman" w:eastAsia="Times New Roman" w:hAnsi="Times New Roman" w:cs="Times New Roman"/>
          <w:b/>
        </w:rPr>
      </w:pPr>
    </w:p>
    <w:p w14:paraId="748A4A27" w14:textId="37C01168" w:rsidR="00225126" w:rsidRPr="00CA14B4" w:rsidRDefault="0006096D" w:rsidP="00225126">
      <w:pPr>
        <w:jc w:val="center"/>
        <w:rPr>
          <w:rFonts w:ascii="Times New Roman" w:eastAsia="Times New Roman" w:hAnsi="Times New Roman" w:cs="Times New Roman"/>
          <w:b/>
          <w:sz w:val="28"/>
          <w:szCs w:val="28"/>
        </w:rPr>
      </w:pPr>
      <w:r>
        <w:rPr>
          <w:rFonts w:ascii="Times New Roman" w:eastAsia="Times New Roman" w:hAnsi="Times New Roman" w:cs="Times New Roman"/>
          <w:b/>
        </w:rPr>
        <w:t xml:space="preserve">River Ridge </w:t>
      </w:r>
      <w:r w:rsidR="00422B79">
        <w:rPr>
          <w:rFonts w:ascii="Times New Roman" w:eastAsia="Times New Roman" w:hAnsi="Times New Roman" w:cs="Times New Roman"/>
          <w:b/>
        </w:rPr>
        <w:t xml:space="preserve">Announces Upcoming </w:t>
      </w:r>
      <w:r w:rsidR="002B62E2">
        <w:rPr>
          <w:rFonts w:ascii="Times New Roman" w:eastAsia="Times New Roman" w:hAnsi="Times New Roman" w:cs="Times New Roman"/>
          <w:b/>
        </w:rPr>
        <w:t xml:space="preserve">Development and Opening </w:t>
      </w:r>
      <w:r w:rsidR="000D06FB">
        <w:rPr>
          <w:rFonts w:ascii="Times New Roman" w:eastAsia="Times New Roman" w:hAnsi="Times New Roman" w:cs="Times New Roman"/>
          <w:b/>
        </w:rPr>
        <w:t xml:space="preserve">of </w:t>
      </w:r>
      <w:r w:rsidR="00C44D24">
        <w:rPr>
          <w:rFonts w:ascii="Times New Roman" w:eastAsia="Times New Roman" w:hAnsi="Times New Roman" w:cs="Times New Roman"/>
          <w:b/>
        </w:rPr>
        <w:t xml:space="preserve">Hill City </w:t>
      </w:r>
      <w:r w:rsidR="00422B79">
        <w:rPr>
          <w:rFonts w:ascii="Times New Roman" w:eastAsia="Times New Roman" w:hAnsi="Times New Roman" w:cs="Times New Roman"/>
          <w:b/>
        </w:rPr>
        <w:t>AquaZoo</w:t>
      </w:r>
    </w:p>
    <w:p w14:paraId="784BA78F" w14:textId="77777777" w:rsidR="00225126" w:rsidRPr="00CA14B4" w:rsidRDefault="00225126" w:rsidP="00225126">
      <w:pPr>
        <w:rPr>
          <w:rFonts w:ascii="Times New Roman" w:eastAsia="Times New Roman" w:hAnsi="Times New Roman" w:cs="Times New Roman"/>
          <w:b/>
          <w:sz w:val="22"/>
          <w:szCs w:val="22"/>
        </w:rPr>
      </w:pPr>
      <w:r w:rsidRPr="00CA14B4">
        <w:rPr>
          <w:rFonts w:ascii="Times New Roman" w:eastAsia="Times New Roman" w:hAnsi="Times New Roman" w:cs="Times New Roman"/>
          <w:b/>
          <w:sz w:val="22"/>
          <w:szCs w:val="22"/>
        </w:rPr>
        <w:t xml:space="preserve"> </w:t>
      </w:r>
    </w:p>
    <w:p w14:paraId="50B6535C" w14:textId="44BC8256" w:rsidR="008928EB" w:rsidRPr="00F0719F" w:rsidRDefault="00225126" w:rsidP="002849BF">
      <w:pPr>
        <w:rPr>
          <w:rFonts w:ascii="Times New Roman" w:eastAsia="Times New Roman" w:hAnsi="Times New Roman" w:cs="Times New Roman"/>
          <w:sz w:val="22"/>
          <w:szCs w:val="22"/>
        </w:rPr>
      </w:pPr>
      <w:r w:rsidRPr="00F0719F">
        <w:rPr>
          <w:rFonts w:ascii="Times New Roman" w:eastAsia="Times New Roman" w:hAnsi="Times New Roman" w:cs="Times New Roman"/>
          <w:b/>
          <w:sz w:val="22"/>
          <w:szCs w:val="22"/>
        </w:rPr>
        <w:t>LYNCHBURG, Va.</w:t>
      </w:r>
      <w:r w:rsidRPr="00F0719F">
        <w:rPr>
          <w:rFonts w:ascii="Times New Roman" w:eastAsia="Times New Roman" w:hAnsi="Times New Roman" w:cs="Times New Roman"/>
          <w:sz w:val="22"/>
          <w:szCs w:val="22"/>
        </w:rPr>
        <w:t xml:space="preserve"> — </w:t>
      </w:r>
      <w:r w:rsidR="00EC50B8" w:rsidRPr="00F0719F">
        <w:rPr>
          <w:rFonts w:ascii="Times New Roman" w:eastAsia="Times New Roman" w:hAnsi="Times New Roman" w:cs="Times New Roman"/>
          <w:sz w:val="22"/>
          <w:szCs w:val="22"/>
        </w:rPr>
        <w:t xml:space="preserve">River Ridge announced today the </w:t>
      </w:r>
      <w:r w:rsidR="00384A51" w:rsidRPr="00F0719F">
        <w:rPr>
          <w:rFonts w:ascii="Times New Roman" w:eastAsia="Times New Roman" w:hAnsi="Times New Roman" w:cs="Times New Roman"/>
          <w:sz w:val="22"/>
          <w:szCs w:val="22"/>
        </w:rPr>
        <w:t xml:space="preserve">upcoming </w:t>
      </w:r>
      <w:r w:rsidR="00396AA4" w:rsidRPr="00F0719F">
        <w:rPr>
          <w:rFonts w:ascii="Times New Roman" w:eastAsia="Times New Roman" w:hAnsi="Times New Roman" w:cs="Times New Roman"/>
          <w:sz w:val="22"/>
          <w:szCs w:val="22"/>
        </w:rPr>
        <w:t>development and opening</w:t>
      </w:r>
      <w:r w:rsidR="00384A51" w:rsidRPr="00F0719F">
        <w:rPr>
          <w:rFonts w:ascii="Times New Roman" w:eastAsia="Times New Roman" w:hAnsi="Times New Roman" w:cs="Times New Roman"/>
          <w:sz w:val="22"/>
          <w:szCs w:val="22"/>
        </w:rPr>
        <w:t xml:space="preserve"> of</w:t>
      </w:r>
      <w:r w:rsidR="00EC50B8" w:rsidRPr="00F0719F">
        <w:rPr>
          <w:rFonts w:ascii="Times New Roman" w:eastAsia="Times New Roman" w:hAnsi="Times New Roman" w:cs="Times New Roman"/>
          <w:sz w:val="22"/>
          <w:szCs w:val="22"/>
        </w:rPr>
        <w:t xml:space="preserve"> </w:t>
      </w:r>
      <w:r w:rsidR="00C44D24">
        <w:rPr>
          <w:rFonts w:ascii="Times New Roman" w:eastAsia="Times New Roman" w:hAnsi="Times New Roman" w:cs="Times New Roman"/>
          <w:sz w:val="22"/>
          <w:szCs w:val="22"/>
        </w:rPr>
        <w:t xml:space="preserve">Hill City </w:t>
      </w:r>
      <w:r w:rsidR="00EC50B8" w:rsidRPr="00F0719F">
        <w:rPr>
          <w:rFonts w:ascii="Times New Roman" w:eastAsia="Times New Roman" w:hAnsi="Times New Roman" w:cs="Times New Roman"/>
          <w:sz w:val="22"/>
          <w:szCs w:val="22"/>
        </w:rPr>
        <w:t xml:space="preserve">AquaZoo, </w:t>
      </w:r>
      <w:r w:rsidR="00436C61" w:rsidRPr="00F0719F">
        <w:rPr>
          <w:rFonts w:ascii="Times New Roman" w:eastAsia="Times New Roman" w:hAnsi="Times New Roman" w:cs="Times New Roman"/>
          <w:sz w:val="22"/>
          <w:szCs w:val="22"/>
        </w:rPr>
        <w:t xml:space="preserve">an updated and </w:t>
      </w:r>
      <w:r w:rsidR="00F33BC2" w:rsidRPr="00F0719F">
        <w:rPr>
          <w:rFonts w:ascii="Times New Roman" w:eastAsia="Times New Roman" w:hAnsi="Times New Roman" w:cs="Times New Roman"/>
          <w:sz w:val="22"/>
          <w:szCs w:val="22"/>
        </w:rPr>
        <w:t>enhanced</w:t>
      </w:r>
      <w:r w:rsidR="00436C61" w:rsidRPr="00F0719F">
        <w:rPr>
          <w:rFonts w:ascii="Times New Roman" w:eastAsia="Times New Roman" w:hAnsi="Times New Roman" w:cs="Times New Roman"/>
          <w:sz w:val="22"/>
          <w:szCs w:val="22"/>
        </w:rPr>
        <w:t xml:space="preserve"> experience for the community to meet with</w:t>
      </w:r>
      <w:r w:rsidR="00693C27" w:rsidRPr="00F0719F">
        <w:rPr>
          <w:rFonts w:ascii="Times New Roman" w:eastAsia="Times New Roman" w:hAnsi="Times New Roman" w:cs="Times New Roman"/>
          <w:sz w:val="22"/>
          <w:szCs w:val="22"/>
        </w:rPr>
        <w:t xml:space="preserve"> and learn about</w:t>
      </w:r>
      <w:r w:rsidR="00436C61" w:rsidRPr="00F0719F">
        <w:rPr>
          <w:rFonts w:ascii="Times New Roman" w:eastAsia="Times New Roman" w:hAnsi="Times New Roman" w:cs="Times New Roman"/>
          <w:sz w:val="22"/>
          <w:szCs w:val="22"/>
        </w:rPr>
        <w:t xml:space="preserve"> </w:t>
      </w:r>
      <w:r w:rsidR="00E814D5" w:rsidRPr="00F0719F">
        <w:rPr>
          <w:rFonts w:ascii="Times New Roman" w:eastAsia="Times New Roman" w:hAnsi="Times New Roman" w:cs="Times New Roman"/>
          <w:sz w:val="22"/>
          <w:szCs w:val="22"/>
        </w:rPr>
        <w:t>unique animals</w:t>
      </w:r>
      <w:r w:rsidR="004E081B">
        <w:rPr>
          <w:rFonts w:ascii="Times New Roman" w:eastAsia="Times New Roman" w:hAnsi="Times New Roman" w:cs="Times New Roman"/>
          <w:sz w:val="22"/>
          <w:szCs w:val="22"/>
        </w:rPr>
        <w:t xml:space="preserve"> and the importance of conservation</w:t>
      </w:r>
      <w:r w:rsidR="00027C92">
        <w:rPr>
          <w:rFonts w:ascii="Times New Roman" w:eastAsia="Times New Roman" w:hAnsi="Times New Roman" w:cs="Times New Roman"/>
          <w:sz w:val="22"/>
          <w:szCs w:val="22"/>
        </w:rPr>
        <w:t>.</w:t>
      </w:r>
    </w:p>
    <w:p w14:paraId="3CB21E50" w14:textId="77777777" w:rsidR="00E73A86" w:rsidRPr="00F0719F" w:rsidRDefault="00E73A86" w:rsidP="00225126">
      <w:pPr>
        <w:rPr>
          <w:rFonts w:ascii="Times New Roman" w:eastAsia="Times New Roman" w:hAnsi="Times New Roman" w:cs="Times New Roman"/>
          <w:sz w:val="22"/>
          <w:szCs w:val="22"/>
        </w:rPr>
      </w:pPr>
    </w:p>
    <w:p w14:paraId="28D2C79A" w14:textId="12A83054" w:rsidR="00564EA9" w:rsidRPr="00F0719F" w:rsidRDefault="00C44D24" w:rsidP="00E73A8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Hill City </w:t>
      </w:r>
      <w:r w:rsidR="00385E51" w:rsidRPr="00F0719F">
        <w:rPr>
          <w:rFonts w:ascii="Times New Roman" w:eastAsia="Times New Roman" w:hAnsi="Times New Roman" w:cs="Times New Roman"/>
          <w:sz w:val="22"/>
          <w:szCs w:val="22"/>
        </w:rPr>
        <w:t xml:space="preserve">AquaZoo is an original brand and </w:t>
      </w:r>
      <w:r w:rsidR="00BD7111" w:rsidRPr="00F0719F">
        <w:rPr>
          <w:rFonts w:ascii="Times New Roman" w:eastAsia="Times New Roman" w:hAnsi="Times New Roman" w:cs="Times New Roman"/>
          <w:sz w:val="22"/>
          <w:szCs w:val="22"/>
        </w:rPr>
        <w:t>concept developed</w:t>
      </w:r>
      <w:r w:rsidR="00385E51" w:rsidRPr="00F0719F">
        <w:rPr>
          <w:rFonts w:ascii="Times New Roman" w:eastAsia="Times New Roman" w:hAnsi="Times New Roman" w:cs="Times New Roman"/>
          <w:sz w:val="22"/>
          <w:szCs w:val="22"/>
        </w:rPr>
        <w:t xml:space="preserve"> by River Ridge th</w:t>
      </w:r>
      <w:r w:rsidR="003C4CB9" w:rsidRPr="00F0719F">
        <w:rPr>
          <w:rFonts w:ascii="Times New Roman" w:eastAsia="Times New Roman" w:hAnsi="Times New Roman" w:cs="Times New Roman"/>
          <w:sz w:val="22"/>
          <w:szCs w:val="22"/>
        </w:rPr>
        <w:t xml:space="preserve">at will </w:t>
      </w:r>
      <w:r w:rsidR="00D11498" w:rsidRPr="00F0719F">
        <w:rPr>
          <w:rFonts w:ascii="Times New Roman" w:eastAsia="Times New Roman" w:hAnsi="Times New Roman" w:cs="Times New Roman"/>
          <w:sz w:val="22"/>
          <w:szCs w:val="22"/>
        </w:rPr>
        <w:t>open</w:t>
      </w:r>
      <w:r w:rsidR="008F1E08" w:rsidRPr="00F0719F">
        <w:rPr>
          <w:rFonts w:ascii="Times New Roman" w:eastAsia="Times New Roman" w:hAnsi="Times New Roman" w:cs="Times New Roman"/>
          <w:sz w:val="22"/>
          <w:szCs w:val="22"/>
        </w:rPr>
        <w:t xml:space="preserve"> in the current </w:t>
      </w:r>
      <w:r w:rsidR="003C4CB9" w:rsidRPr="00F0719F">
        <w:rPr>
          <w:rFonts w:ascii="Times New Roman" w:eastAsia="Times New Roman" w:hAnsi="Times New Roman" w:cs="Times New Roman"/>
          <w:sz w:val="22"/>
          <w:szCs w:val="22"/>
        </w:rPr>
        <w:t>SeaQuest Lynchburg</w:t>
      </w:r>
      <w:r w:rsidR="008F1E08" w:rsidRPr="00F0719F">
        <w:rPr>
          <w:rFonts w:ascii="Times New Roman" w:eastAsia="Times New Roman" w:hAnsi="Times New Roman" w:cs="Times New Roman"/>
          <w:sz w:val="22"/>
          <w:szCs w:val="22"/>
        </w:rPr>
        <w:t xml:space="preserve"> location.</w:t>
      </w:r>
    </w:p>
    <w:p w14:paraId="1AFEF2B0" w14:textId="77777777" w:rsidR="00385E51" w:rsidRPr="00F0719F" w:rsidRDefault="00385E51" w:rsidP="00E73A86">
      <w:pPr>
        <w:rPr>
          <w:rFonts w:ascii="Times New Roman" w:eastAsia="Times New Roman" w:hAnsi="Times New Roman" w:cs="Times New Roman"/>
          <w:sz w:val="22"/>
          <w:szCs w:val="22"/>
        </w:rPr>
      </w:pPr>
    </w:p>
    <w:p w14:paraId="6EE92CA1" w14:textId="77777777" w:rsidR="00372D3A" w:rsidRDefault="0069230C" w:rsidP="00E73A86">
      <w:pPr>
        <w:rPr>
          <w:rFonts w:ascii="Times New Roman" w:eastAsia="Times New Roman" w:hAnsi="Times New Roman" w:cs="Times New Roman"/>
          <w:sz w:val="22"/>
          <w:szCs w:val="22"/>
        </w:rPr>
      </w:pPr>
      <w:r w:rsidRPr="00F0719F">
        <w:rPr>
          <w:rFonts w:ascii="Times New Roman" w:eastAsia="Times New Roman" w:hAnsi="Times New Roman" w:cs="Times New Roman"/>
          <w:sz w:val="22"/>
          <w:szCs w:val="22"/>
        </w:rPr>
        <w:t>“We</w:t>
      </w:r>
      <w:r w:rsidR="00762AD5" w:rsidRPr="00F0719F">
        <w:rPr>
          <w:rFonts w:ascii="Times New Roman" w:eastAsia="Times New Roman" w:hAnsi="Times New Roman" w:cs="Times New Roman"/>
          <w:sz w:val="22"/>
          <w:szCs w:val="22"/>
        </w:rPr>
        <w:t xml:space="preserve">’re investing in </w:t>
      </w:r>
      <w:r w:rsidRPr="00F0719F">
        <w:rPr>
          <w:rFonts w:ascii="Times New Roman" w:eastAsia="Times New Roman" w:hAnsi="Times New Roman" w:cs="Times New Roman"/>
          <w:sz w:val="22"/>
          <w:szCs w:val="22"/>
        </w:rPr>
        <w:t>an updated experience for our guests that</w:t>
      </w:r>
      <w:r w:rsidR="008046D6" w:rsidRPr="00F0719F">
        <w:rPr>
          <w:rFonts w:ascii="Times New Roman" w:eastAsia="Times New Roman" w:hAnsi="Times New Roman" w:cs="Times New Roman"/>
          <w:sz w:val="22"/>
          <w:szCs w:val="22"/>
        </w:rPr>
        <w:t xml:space="preserve"> </w:t>
      </w:r>
      <w:r w:rsidR="00813834" w:rsidRPr="00F0719F">
        <w:rPr>
          <w:rFonts w:ascii="Times New Roman" w:eastAsia="Times New Roman" w:hAnsi="Times New Roman" w:cs="Times New Roman"/>
          <w:sz w:val="22"/>
          <w:szCs w:val="22"/>
        </w:rPr>
        <w:t xml:space="preserve">will </w:t>
      </w:r>
      <w:r w:rsidR="008046D6" w:rsidRPr="00F0719F">
        <w:rPr>
          <w:rFonts w:ascii="Times New Roman" w:eastAsia="Times New Roman" w:hAnsi="Times New Roman" w:cs="Times New Roman"/>
          <w:sz w:val="22"/>
          <w:szCs w:val="22"/>
        </w:rPr>
        <w:t xml:space="preserve">allow us to </w:t>
      </w:r>
      <w:r w:rsidR="000D1B0A" w:rsidRPr="00F0719F">
        <w:rPr>
          <w:rFonts w:ascii="Times New Roman" w:eastAsia="Times New Roman" w:hAnsi="Times New Roman" w:cs="Times New Roman"/>
          <w:sz w:val="22"/>
          <w:szCs w:val="22"/>
        </w:rPr>
        <w:t>create</w:t>
      </w:r>
      <w:r w:rsidR="00490A45" w:rsidRPr="00F0719F">
        <w:rPr>
          <w:rFonts w:ascii="Times New Roman" w:eastAsia="Times New Roman" w:hAnsi="Times New Roman" w:cs="Times New Roman"/>
          <w:sz w:val="22"/>
          <w:szCs w:val="22"/>
        </w:rPr>
        <w:t xml:space="preserve"> our</w:t>
      </w:r>
      <w:r w:rsidR="008046D6" w:rsidRPr="00F0719F">
        <w:rPr>
          <w:rFonts w:ascii="Times New Roman" w:eastAsia="Times New Roman" w:hAnsi="Times New Roman" w:cs="Times New Roman"/>
          <w:sz w:val="22"/>
          <w:szCs w:val="22"/>
        </w:rPr>
        <w:t xml:space="preserve"> own unique programs</w:t>
      </w:r>
      <w:r w:rsidR="00B97EB4" w:rsidRPr="00F0719F">
        <w:rPr>
          <w:rFonts w:ascii="Times New Roman" w:eastAsia="Times New Roman" w:hAnsi="Times New Roman" w:cs="Times New Roman"/>
          <w:sz w:val="22"/>
          <w:szCs w:val="22"/>
        </w:rPr>
        <w:t xml:space="preserve"> and </w:t>
      </w:r>
      <w:r w:rsidR="00BA568D" w:rsidRPr="00F0719F">
        <w:rPr>
          <w:rFonts w:ascii="Times New Roman" w:eastAsia="Times New Roman" w:hAnsi="Times New Roman" w:cs="Times New Roman"/>
          <w:sz w:val="22"/>
          <w:szCs w:val="22"/>
        </w:rPr>
        <w:t>ways to engage with the community</w:t>
      </w:r>
      <w:r w:rsidRPr="00F0719F">
        <w:rPr>
          <w:rFonts w:ascii="Times New Roman" w:eastAsia="Times New Roman" w:hAnsi="Times New Roman" w:cs="Times New Roman"/>
          <w:sz w:val="22"/>
          <w:szCs w:val="22"/>
        </w:rPr>
        <w:t>,”</w:t>
      </w:r>
      <w:r w:rsidR="005F26D1" w:rsidRPr="00F0719F">
        <w:rPr>
          <w:rFonts w:ascii="Times New Roman" w:eastAsia="Times New Roman" w:hAnsi="Times New Roman" w:cs="Times New Roman"/>
          <w:sz w:val="22"/>
          <w:szCs w:val="22"/>
        </w:rPr>
        <w:t xml:space="preserve"> </w:t>
      </w:r>
      <w:r w:rsidR="00FA1B13">
        <w:rPr>
          <w:rFonts w:ascii="Times New Roman" w:eastAsia="Times New Roman" w:hAnsi="Times New Roman" w:cs="Times New Roman"/>
          <w:sz w:val="22"/>
          <w:szCs w:val="22"/>
        </w:rPr>
        <w:t xml:space="preserve">said Melissa Faria, </w:t>
      </w:r>
      <w:r w:rsidR="00C44D24">
        <w:rPr>
          <w:rFonts w:ascii="Times New Roman" w:eastAsia="Times New Roman" w:hAnsi="Times New Roman" w:cs="Times New Roman"/>
          <w:sz w:val="22"/>
          <w:szCs w:val="22"/>
        </w:rPr>
        <w:t>G</w:t>
      </w:r>
      <w:r w:rsidR="00FA1B13">
        <w:rPr>
          <w:rFonts w:ascii="Times New Roman" w:eastAsia="Times New Roman" w:hAnsi="Times New Roman" w:cs="Times New Roman"/>
          <w:sz w:val="22"/>
          <w:szCs w:val="22"/>
        </w:rPr>
        <w:t xml:space="preserve">eneral </w:t>
      </w:r>
      <w:r w:rsidR="00C44D24">
        <w:rPr>
          <w:rFonts w:ascii="Times New Roman" w:eastAsia="Times New Roman" w:hAnsi="Times New Roman" w:cs="Times New Roman"/>
          <w:sz w:val="22"/>
          <w:szCs w:val="22"/>
        </w:rPr>
        <w:t>M</w:t>
      </w:r>
      <w:r w:rsidR="00FA1B13">
        <w:rPr>
          <w:rFonts w:ascii="Times New Roman" w:eastAsia="Times New Roman" w:hAnsi="Times New Roman" w:cs="Times New Roman"/>
          <w:sz w:val="22"/>
          <w:szCs w:val="22"/>
        </w:rPr>
        <w:t>anager at River Ridge</w:t>
      </w:r>
      <w:r w:rsidR="005F26D1" w:rsidRPr="00F0719F">
        <w:rPr>
          <w:rFonts w:ascii="Times New Roman" w:eastAsia="Times New Roman" w:hAnsi="Times New Roman" w:cs="Times New Roman"/>
          <w:sz w:val="22"/>
          <w:szCs w:val="22"/>
        </w:rPr>
        <w:t>.</w:t>
      </w:r>
      <w:r w:rsidR="006C4D14" w:rsidRPr="00F0719F">
        <w:rPr>
          <w:rFonts w:ascii="Times New Roman" w:eastAsia="Times New Roman" w:hAnsi="Times New Roman" w:cs="Times New Roman"/>
          <w:sz w:val="22"/>
          <w:szCs w:val="22"/>
        </w:rPr>
        <w:t xml:space="preserve"> </w:t>
      </w:r>
    </w:p>
    <w:p w14:paraId="38DF8E1F" w14:textId="77777777" w:rsidR="00C06C68" w:rsidRDefault="00C06C68" w:rsidP="00E73A86">
      <w:pPr>
        <w:rPr>
          <w:rFonts w:ascii="Times New Roman" w:eastAsia="Times New Roman" w:hAnsi="Times New Roman" w:cs="Times New Roman"/>
          <w:sz w:val="22"/>
          <w:szCs w:val="22"/>
        </w:rPr>
      </w:pPr>
    </w:p>
    <w:p w14:paraId="6A7FA5DC" w14:textId="5F778ABE" w:rsidR="00564EA9" w:rsidRPr="00F0719F" w:rsidRDefault="00C44D24" w:rsidP="00E73A8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River Ridge leadership also already made the exciting decision to honor all previous SeaQuest </w:t>
      </w:r>
      <w:r w:rsidR="00FD711C">
        <w:rPr>
          <w:rFonts w:ascii="Times New Roman" w:eastAsia="Times New Roman" w:hAnsi="Times New Roman" w:cs="Times New Roman"/>
          <w:sz w:val="22"/>
          <w:szCs w:val="22"/>
        </w:rPr>
        <w:t>Lynchburg a</w:t>
      </w:r>
      <w:r>
        <w:rPr>
          <w:rFonts w:ascii="Times New Roman" w:eastAsia="Times New Roman" w:hAnsi="Times New Roman" w:cs="Times New Roman"/>
          <w:sz w:val="22"/>
          <w:szCs w:val="22"/>
        </w:rPr>
        <w:t>nnual memberships.</w:t>
      </w:r>
    </w:p>
    <w:p w14:paraId="47880569" w14:textId="77777777" w:rsidR="002979F7" w:rsidRPr="00F0719F" w:rsidRDefault="002979F7" w:rsidP="00E73A86">
      <w:pPr>
        <w:rPr>
          <w:rFonts w:ascii="Times New Roman" w:eastAsia="Times New Roman" w:hAnsi="Times New Roman" w:cs="Times New Roman"/>
          <w:sz w:val="22"/>
          <w:szCs w:val="22"/>
        </w:rPr>
      </w:pPr>
    </w:p>
    <w:p w14:paraId="354E719E" w14:textId="53CF70DD" w:rsidR="00457200" w:rsidRPr="00F0719F" w:rsidRDefault="00F64265" w:rsidP="00E73A86">
      <w:pPr>
        <w:rPr>
          <w:rFonts w:ascii="Times New Roman" w:hAnsi="Times New Roman" w:cs="Times New Roman"/>
          <w:sz w:val="22"/>
          <w:szCs w:val="22"/>
        </w:rPr>
      </w:pPr>
      <w:r w:rsidRPr="00F0719F">
        <w:rPr>
          <w:rFonts w:ascii="Times New Roman" w:eastAsia="Times New Roman" w:hAnsi="Times New Roman" w:cs="Times New Roman"/>
          <w:sz w:val="22"/>
          <w:szCs w:val="22"/>
        </w:rPr>
        <w:t xml:space="preserve">According to Faria, </w:t>
      </w:r>
      <w:r w:rsidR="00C44D24">
        <w:rPr>
          <w:rFonts w:ascii="Times New Roman" w:eastAsia="Times New Roman" w:hAnsi="Times New Roman" w:cs="Times New Roman"/>
          <w:sz w:val="22"/>
          <w:szCs w:val="22"/>
        </w:rPr>
        <w:t xml:space="preserve">Hill City </w:t>
      </w:r>
      <w:r w:rsidRPr="00F0719F">
        <w:rPr>
          <w:rFonts w:ascii="Times New Roman" w:hAnsi="Times New Roman" w:cs="Times New Roman"/>
          <w:sz w:val="22"/>
          <w:szCs w:val="22"/>
        </w:rPr>
        <w:t>AquaZoo will continue to serve families, schools and other community members, who can learn about unique animals and experience them up close.</w:t>
      </w:r>
      <w:r w:rsidR="00E54556">
        <w:rPr>
          <w:rFonts w:ascii="Times New Roman" w:hAnsi="Times New Roman" w:cs="Times New Roman"/>
          <w:sz w:val="22"/>
          <w:szCs w:val="22"/>
        </w:rPr>
        <w:t xml:space="preserve"> </w:t>
      </w:r>
      <w:r w:rsidR="00457200" w:rsidRPr="00F0719F">
        <w:rPr>
          <w:rFonts w:ascii="Times New Roman" w:hAnsi="Times New Roman" w:cs="Times New Roman"/>
          <w:sz w:val="22"/>
          <w:szCs w:val="22"/>
        </w:rPr>
        <w:t xml:space="preserve">Part of this </w:t>
      </w:r>
      <w:r w:rsidR="00CD5813" w:rsidRPr="00F0719F">
        <w:rPr>
          <w:rFonts w:ascii="Times New Roman" w:hAnsi="Times New Roman" w:cs="Times New Roman"/>
          <w:sz w:val="22"/>
          <w:szCs w:val="22"/>
        </w:rPr>
        <w:t>experience</w:t>
      </w:r>
      <w:r w:rsidR="00457200" w:rsidRPr="00F0719F">
        <w:rPr>
          <w:rFonts w:ascii="Times New Roman" w:hAnsi="Times New Roman" w:cs="Times New Roman"/>
          <w:sz w:val="22"/>
          <w:szCs w:val="22"/>
        </w:rPr>
        <w:t xml:space="preserve"> will include continued educational opportunities about the animals</w:t>
      </w:r>
      <w:r w:rsidR="00203533">
        <w:rPr>
          <w:rFonts w:ascii="Times New Roman" w:hAnsi="Times New Roman" w:cs="Times New Roman"/>
          <w:sz w:val="22"/>
          <w:szCs w:val="22"/>
        </w:rPr>
        <w:t xml:space="preserve"> and </w:t>
      </w:r>
      <w:r w:rsidR="007F49F5">
        <w:rPr>
          <w:rFonts w:ascii="Times New Roman" w:hAnsi="Times New Roman" w:cs="Times New Roman"/>
          <w:sz w:val="22"/>
          <w:szCs w:val="22"/>
        </w:rPr>
        <w:t>the importance of conservation,</w:t>
      </w:r>
      <w:r w:rsidR="00457200" w:rsidRPr="00F0719F">
        <w:rPr>
          <w:rFonts w:ascii="Times New Roman" w:hAnsi="Times New Roman" w:cs="Times New Roman"/>
          <w:sz w:val="22"/>
          <w:szCs w:val="22"/>
        </w:rPr>
        <w:t xml:space="preserve"> </w:t>
      </w:r>
      <w:r w:rsidR="00AC0AAB">
        <w:rPr>
          <w:rFonts w:ascii="Times New Roman" w:hAnsi="Times New Roman" w:cs="Times New Roman"/>
          <w:sz w:val="22"/>
          <w:szCs w:val="22"/>
        </w:rPr>
        <w:t>with a</w:t>
      </w:r>
      <w:r w:rsidR="00457200" w:rsidRPr="00F0719F">
        <w:rPr>
          <w:rFonts w:ascii="Times New Roman" w:hAnsi="Times New Roman" w:cs="Times New Roman"/>
          <w:sz w:val="22"/>
          <w:szCs w:val="22"/>
        </w:rPr>
        <w:t xml:space="preserve"> fresh </w:t>
      </w:r>
      <w:r w:rsidR="00ED5063" w:rsidRPr="00F0719F">
        <w:rPr>
          <w:rFonts w:ascii="Times New Roman" w:hAnsi="Times New Roman" w:cs="Times New Roman"/>
          <w:sz w:val="22"/>
          <w:szCs w:val="22"/>
        </w:rPr>
        <w:t>look</w:t>
      </w:r>
      <w:r w:rsidR="00457200" w:rsidRPr="00F0719F">
        <w:rPr>
          <w:rFonts w:ascii="Times New Roman" w:hAnsi="Times New Roman" w:cs="Times New Roman"/>
          <w:sz w:val="22"/>
          <w:szCs w:val="22"/>
        </w:rPr>
        <w:t xml:space="preserve"> and expanded habitats.</w:t>
      </w:r>
      <w:r w:rsidR="00C44D24">
        <w:rPr>
          <w:rFonts w:ascii="Times New Roman" w:hAnsi="Times New Roman" w:cs="Times New Roman"/>
          <w:sz w:val="22"/>
          <w:szCs w:val="22"/>
        </w:rPr>
        <w:t xml:space="preserve"> </w:t>
      </w:r>
    </w:p>
    <w:p w14:paraId="1106EB4E" w14:textId="77777777" w:rsidR="005E6879" w:rsidRPr="00F0719F" w:rsidRDefault="005E6879" w:rsidP="00E73A86">
      <w:pPr>
        <w:rPr>
          <w:rFonts w:ascii="Times New Roman" w:hAnsi="Times New Roman" w:cs="Times New Roman"/>
          <w:sz w:val="22"/>
          <w:szCs w:val="22"/>
        </w:rPr>
      </w:pPr>
    </w:p>
    <w:p w14:paraId="61960C80" w14:textId="5ED735E0" w:rsidR="005E6879" w:rsidRPr="00F0719F" w:rsidRDefault="005E6879" w:rsidP="00E73A86">
      <w:pPr>
        <w:rPr>
          <w:rFonts w:ascii="Times New Roman" w:eastAsia="Times New Roman" w:hAnsi="Times New Roman" w:cs="Times New Roman"/>
          <w:sz w:val="22"/>
          <w:szCs w:val="22"/>
        </w:rPr>
      </w:pPr>
      <w:r w:rsidRPr="00F0719F">
        <w:rPr>
          <w:rFonts w:ascii="Times New Roman" w:hAnsi="Times New Roman" w:cs="Times New Roman"/>
          <w:sz w:val="22"/>
          <w:szCs w:val="22"/>
        </w:rPr>
        <w:t>“</w:t>
      </w:r>
      <w:r w:rsidR="00C857E5" w:rsidRPr="00F0719F">
        <w:rPr>
          <w:rFonts w:ascii="Times New Roman" w:hAnsi="Times New Roman" w:cs="Times New Roman"/>
          <w:sz w:val="22"/>
          <w:szCs w:val="22"/>
        </w:rPr>
        <w:t xml:space="preserve">The community </w:t>
      </w:r>
      <w:r w:rsidR="006865C3" w:rsidRPr="00F0719F">
        <w:rPr>
          <w:rFonts w:ascii="Times New Roman" w:hAnsi="Times New Roman" w:cs="Times New Roman"/>
          <w:sz w:val="22"/>
          <w:szCs w:val="22"/>
        </w:rPr>
        <w:t xml:space="preserve">has shown their love for SeaQuest Lynchburg and their </w:t>
      </w:r>
      <w:r w:rsidR="00B4609C">
        <w:rPr>
          <w:rFonts w:ascii="Times New Roman" w:hAnsi="Times New Roman" w:cs="Times New Roman"/>
          <w:sz w:val="22"/>
          <w:szCs w:val="22"/>
        </w:rPr>
        <w:t xml:space="preserve">family of animals </w:t>
      </w:r>
      <w:r w:rsidR="006865C3" w:rsidRPr="00F0719F">
        <w:rPr>
          <w:rFonts w:ascii="Times New Roman" w:hAnsi="Times New Roman" w:cs="Times New Roman"/>
          <w:sz w:val="22"/>
          <w:szCs w:val="22"/>
        </w:rPr>
        <w:t>over the past several years</w:t>
      </w:r>
      <w:r w:rsidRPr="00F0719F">
        <w:rPr>
          <w:rFonts w:ascii="Times New Roman" w:hAnsi="Times New Roman" w:cs="Times New Roman"/>
          <w:sz w:val="22"/>
          <w:szCs w:val="22"/>
        </w:rPr>
        <w:t xml:space="preserve">, and we’re looking forward to </w:t>
      </w:r>
      <w:r w:rsidR="00C857E5" w:rsidRPr="00F0719F">
        <w:rPr>
          <w:rFonts w:ascii="Times New Roman" w:hAnsi="Times New Roman" w:cs="Times New Roman"/>
          <w:sz w:val="22"/>
          <w:szCs w:val="22"/>
        </w:rPr>
        <w:t xml:space="preserve">continuing that commitment </w:t>
      </w:r>
      <w:r w:rsidR="00DC4143" w:rsidRPr="00F0719F">
        <w:rPr>
          <w:rFonts w:ascii="Times New Roman" w:hAnsi="Times New Roman" w:cs="Times New Roman"/>
          <w:sz w:val="22"/>
          <w:szCs w:val="22"/>
        </w:rPr>
        <w:t xml:space="preserve">and experience </w:t>
      </w:r>
      <w:r w:rsidR="002D7B14" w:rsidRPr="00F0719F">
        <w:rPr>
          <w:rFonts w:ascii="Times New Roman" w:hAnsi="Times New Roman" w:cs="Times New Roman"/>
          <w:sz w:val="22"/>
          <w:szCs w:val="22"/>
        </w:rPr>
        <w:t xml:space="preserve">for the community </w:t>
      </w:r>
      <w:r w:rsidR="00C857E5" w:rsidRPr="00F0719F">
        <w:rPr>
          <w:rFonts w:ascii="Times New Roman" w:hAnsi="Times New Roman" w:cs="Times New Roman"/>
          <w:sz w:val="22"/>
          <w:szCs w:val="22"/>
        </w:rPr>
        <w:t xml:space="preserve">at </w:t>
      </w:r>
      <w:r w:rsidR="00C44D24">
        <w:rPr>
          <w:rFonts w:ascii="Times New Roman" w:hAnsi="Times New Roman" w:cs="Times New Roman"/>
          <w:sz w:val="22"/>
          <w:szCs w:val="22"/>
        </w:rPr>
        <w:t xml:space="preserve">Hill City </w:t>
      </w:r>
      <w:r w:rsidR="00C857E5" w:rsidRPr="00F0719F">
        <w:rPr>
          <w:rFonts w:ascii="Times New Roman" w:hAnsi="Times New Roman" w:cs="Times New Roman"/>
          <w:sz w:val="22"/>
          <w:szCs w:val="22"/>
        </w:rPr>
        <w:t>AquaZoo,” Faria said.</w:t>
      </w:r>
    </w:p>
    <w:p w14:paraId="1B5BF28A" w14:textId="4C9ECFB3" w:rsidR="0069230C" w:rsidRPr="00F0719F" w:rsidRDefault="0069230C" w:rsidP="00E73A86">
      <w:pPr>
        <w:rPr>
          <w:rFonts w:ascii="Times New Roman" w:eastAsia="Times New Roman" w:hAnsi="Times New Roman" w:cs="Times New Roman"/>
          <w:sz w:val="22"/>
          <w:szCs w:val="22"/>
        </w:rPr>
      </w:pPr>
    </w:p>
    <w:p w14:paraId="309408BA" w14:textId="6AF254BD" w:rsidR="009A0A98" w:rsidRDefault="00C44D24"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Hill City </w:t>
      </w:r>
      <w:r w:rsidR="00B74C0F" w:rsidRPr="00F0719F">
        <w:rPr>
          <w:rFonts w:ascii="Times New Roman" w:eastAsia="Times New Roman" w:hAnsi="Times New Roman" w:cs="Times New Roman"/>
          <w:sz w:val="22"/>
          <w:szCs w:val="22"/>
        </w:rPr>
        <w:t>AquaZoo</w:t>
      </w:r>
      <w:r w:rsidR="000B4448">
        <w:rPr>
          <w:rFonts w:ascii="Times New Roman" w:eastAsia="Times New Roman" w:hAnsi="Times New Roman" w:cs="Times New Roman"/>
          <w:sz w:val="22"/>
          <w:szCs w:val="22"/>
        </w:rPr>
        <w:t xml:space="preserve"> will </w:t>
      </w:r>
      <w:r w:rsidR="00754E86">
        <w:rPr>
          <w:rFonts w:ascii="Times New Roman" w:eastAsia="Times New Roman" w:hAnsi="Times New Roman" w:cs="Times New Roman"/>
          <w:sz w:val="22"/>
          <w:szCs w:val="22"/>
        </w:rPr>
        <w:t>commence development</w:t>
      </w:r>
      <w:r w:rsidR="000B4448">
        <w:rPr>
          <w:rFonts w:ascii="Times New Roman" w:eastAsia="Times New Roman" w:hAnsi="Times New Roman" w:cs="Times New Roman"/>
          <w:sz w:val="22"/>
          <w:szCs w:val="22"/>
        </w:rPr>
        <w:t xml:space="preserve"> with </w:t>
      </w:r>
      <w:r w:rsidR="009A0A98">
        <w:rPr>
          <w:rFonts w:ascii="Times New Roman" w:eastAsia="Times New Roman" w:hAnsi="Times New Roman" w:cs="Times New Roman"/>
          <w:sz w:val="22"/>
          <w:szCs w:val="22"/>
        </w:rPr>
        <w:t>the official closure of SeaQuest Lynchburg</w:t>
      </w:r>
      <w:r w:rsidR="000B4448">
        <w:rPr>
          <w:rFonts w:ascii="Times New Roman" w:eastAsia="Times New Roman" w:hAnsi="Times New Roman" w:cs="Times New Roman"/>
          <w:sz w:val="22"/>
          <w:szCs w:val="22"/>
        </w:rPr>
        <w:t xml:space="preserve"> </w:t>
      </w:r>
      <w:r w:rsidR="000446D0">
        <w:rPr>
          <w:rFonts w:ascii="Times New Roman" w:eastAsia="Times New Roman" w:hAnsi="Times New Roman" w:cs="Times New Roman"/>
          <w:sz w:val="22"/>
          <w:szCs w:val="22"/>
        </w:rPr>
        <w:t>on</w:t>
      </w:r>
      <w:r w:rsidR="000B4448">
        <w:rPr>
          <w:rFonts w:ascii="Times New Roman" w:eastAsia="Times New Roman" w:hAnsi="Times New Roman" w:cs="Times New Roman"/>
          <w:sz w:val="22"/>
          <w:szCs w:val="22"/>
        </w:rPr>
        <w:t xml:space="preserve"> </w:t>
      </w:r>
      <w:r w:rsidR="00134883">
        <w:rPr>
          <w:rFonts w:ascii="Times New Roman" w:eastAsia="Times New Roman" w:hAnsi="Times New Roman" w:cs="Times New Roman"/>
          <w:sz w:val="22"/>
          <w:szCs w:val="22"/>
        </w:rPr>
        <w:t xml:space="preserve">Friday, </w:t>
      </w:r>
      <w:r w:rsidR="00292919">
        <w:rPr>
          <w:rFonts w:ascii="Times New Roman" w:eastAsia="Times New Roman" w:hAnsi="Times New Roman" w:cs="Times New Roman"/>
          <w:sz w:val="22"/>
          <w:szCs w:val="22"/>
        </w:rPr>
        <w:t xml:space="preserve">October </w:t>
      </w:r>
      <w:r w:rsidR="00134883">
        <w:rPr>
          <w:rFonts w:ascii="Times New Roman" w:eastAsia="Times New Roman" w:hAnsi="Times New Roman" w:cs="Times New Roman"/>
          <w:sz w:val="22"/>
          <w:szCs w:val="22"/>
        </w:rPr>
        <w:t>18</w:t>
      </w:r>
      <w:r w:rsidR="00134883" w:rsidRPr="00134883">
        <w:rPr>
          <w:rFonts w:ascii="Times New Roman" w:eastAsia="Times New Roman" w:hAnsi="Times New Roman" w:cs="Times New Roman"/>
          <w:sz w:val="22"/>
          <w:szCs w:val="22"/>
          <w:vertAlign w:val="superscript"/>
        </w:rPr>
        <w:t>th</w:t>
      </w:r>
      <w:r w:rsidR="0013488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p>
    <w:p w14:paraId="6901BC04" w14:textId="77777777" w:rsidR="009A0A98" w:rsidRDefault="009A0A98" w:rsidP="00225126">
      <w:pPr>
        <w:rPr>
          <w:rFonts w:ascii="Times New Roman" w:eastAsia="Times New Roman" w:hAnsi="Times New Roman" w:cs="Times New Roman"/>
          <w:sz w:val="22"/>
          <w:szCs w:val="22"/>
        </w:rPr>
      </w:pPr>
    </w:p>
    <w:p w14:paraId="7115A774" w14:textId="51044FD7" w:rsidR="000B4448" w:rsidRDefault="009A0A98" w:rsidP="0022512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grand opening of </w:t>
      </w:r>
      <w:r w:rsidR="00C44D24">
        <w:rPr>
          <w:rFonts w:ascii="Times New Roman" w:eastAsia="Times New Roman" w:hAnsi="Times New Roman" w:cs="Times New Roman"/>
          <w:sz w:val="22"/>
          <w:szCs w:val="22"/>
        </w:rPr>
        <w:t xml:space="preserve">Hill City </w:t>
      </w:r>
      <w:r>
        <w:rPr>
          <w:rFonts w:ascii="Times New Roman" w:eastAsia="Times New Roman" w:hAnsi="Times New Roman" w:cs="Times New Roman"/>
          <w:sz w:val="22"/>
          <w:szCs w:val="22"/>
        </w:rPr>
        <w:t>AquaZoo is slated for</w:t>
      </w:r>
      <w:r w:rsidR="00A416F0" w:rsidRPr="00F0719F">
        <w:rPr>
          <w:rFonts w:ascii="Times New Roman" w:eastAsia="Times New Roman" w:hAnsi="Times New Roman" w:cs="Times New Roman"/>
          <w:sz w:val="22"/>
          <w:szCs w:val="22"/>
        </w:rPr>
        <w:t xml:space="preserve"> November</w:t>
      </w:r>
      <w:r w:rsidR="000B4448">
        <w:rPr>
          <w:rFonts w:ascii="Times New Roman" w:eastAsia="Times New Roman" w:hAnsi="Times New Roman" w:cs="Times New Roman"/>
          <w:sz w:val="22"/>
          <w:szCs w:val="22"/>
        </w:rPr>
        <w:t>.</w:t>
      </w:r>
    </w:p>
    <w:p w14:paraId="54E132D3" w14:textId="77777777" w:rsidR="000B4448" w:rsidRDefault="000B4448" w:rsidP="00225126">
      <w:pPr>
        <w:rPr>
          <w:rFonts w:ascii="Times New Roman" w:eastAsia="Times New Roman" w:hAnsi="Times New Roman" w:cs="Times New Roman"/>
          <w:sz w:val="22"/>
          <w:szCs w:val="22"/>
        </w:rPr>
      </w:pPr>
    </w:p>
    <w:p w14:paraId="0CA46106" w14:textId="66C5FF54" w:rsidR="00AC30D0" w:rsidRDefault="00797AE6" w:rsidP="00225126">
      <w:pPr>
        <w:rPr>
          <w:rFonts w:ascii="Times New Roman" w:eastAsia="Times New Roman" w:hAnsi="Times New Roman" w:cs="Times New Roman"/>
          <w:sz w:val="22"/>
          <w:szCs w:val="22"/>
        </w:rPr>
      </w:pPr>
      <w:r w:rsidRPr="00F0719F">
        <w:rPr>
          <w:rFonts w:ascii="Times New Roman" w:eastAsia="Times New Roman" w:hAnsi="Times New Roman" w:cs="Times New Roman"/>
          <w:sz w:val="22"/>
          <w:szCs w:val="22"/>
        </w:rPr>
        <w:lastRenderedPageBreak/>
        <w:t>Faria</w:t>
      </w:r>
      <w:r w:rsidR="00A416F0" w:rsidRPr="00F0719F">
        <w:rPr>
          <w:rFonts w:ascii="Times New Roman" w:eastAsia="Times New Roman" w:hAnsi="Times New Roman" w:cs="Times New Roman"/>
          <w:sz w:val="22"/>
          <w:szCs w:val="22"/>
        </w:rPr>
        <w:t xml:space="preserve"> encourages the community to stay tuned for updates on grand opening details</w:t>
      </w:r>
      <w:r w:rsidRPr="00F0719F">
        <w:rPr>
          <w:rFonts w:ascii="Times New Roman" w:eastAsia="Times New Roman" w:hAnsi="Times New Roman" w:cs="Times New Roman"/>
          <w:sz w:val="22"/>
          <w:szCs w:val="22"/>
        </w:rPr>
        <w:t xml:space="preserve"> </w:t>
      </w:r>
      <w:r w:rsidR="00CF69AC" w:rsidRPr="00F0719F">
        <w:rPr>
          <w:rFonts w:ascii="Times New Roman" w:eastAsia="Times New Roman" w:hAnsi="Times New Roman" w:cs="Times New Roman"/>
          <w:sz w:val="22"/>
          <w:szCs w:val="22"/>
        </w:rPr>
        <w:t>as development begins.</w:t>
      </w:r>
    </w:p>
    <w:p w14:paraId="2B50A793" w14:textId="77777777" w:rsidR="00887C2C" w:rsidRDefault="00887C2C" w:rsidP="00225126">
      <w:pPr>
        <w:rPr>
          <w:rFonts w:ascii="Times New Roman" w:eastAsia="Times New Roman" w:hAnsi="Times New Roman" w:cs="Times New Roman"/>
          <w:sz w:val="22"/>
          <w:szCs w:val="22"/>
        </w:rPr>
      </w:pPr>
    </w:p>
    <w:p w14:paraId="46310A84" w14:textId="77777777" w:rsidR="00225126" w:rsidRDefault="00225126" w:rsidP="00225126">
      <w:pPr>
        <w:rPr>
          <w:rFonts w:ascii="Times New Roman" w:eastAsia="Times New Roman" w:hAnsi="Times New Roman" w:cs="Times New Roman"/>
          <w:sz w:val="22"/>
          <w:szCs w:val="22"/>
        </w:rPr>
      </w:pPr>
    </w:p>
    <w:p w14:paraId="626D4B82" w14:textId="77777777" w:rsidR="00225126" w:rsidRPr="00CA14B4" w:rsidRDefault="00225126" w:rsidP="00225126">
      <w:pPr>
        <w:jc w:val="center"/>
        <w:rPr>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w:t>
      </w:r>
    </w:p>
    <w:p w14:paraId="1D3BD0A1" w14:textId="3EAE0EAB" w:rsidR="004A7DD2" w:rsidRPr="00183916" w:rsidRDefault="00225126" w:rsidP="00183916">
      <w:pPr>
        <w:rPr>
          <w:rStyle w:val="normaltextrun"/>
          <w:rFonts w:ascii="Times New Roman" w:eastAsia="Times New Roman" w:hAnsi="Times New Roman" w:cs="Times New Roman"/>
          <w:sz w:val="22"/>
          <w:szCs w:val="22"/>
        </w:rPr>
      </w:pPr>
      <w:r w:rsidRPr="00CA14B4">
        <w:rPr>
          <w:rFonts w:ascii="Times New Roman" w:eastAsia="Times New Roman" w:hAnsi="Times New Roman" w:cs="Times New Roman"/>
          <w:sz w:val="22"/>
          <w:szCs w:val="22"/>
        </w:rPr>
        <w:t xml:space="preserve"> </w:t>
      </w:r>
    </w:p>
    <w:p w14:paraId="78E0A7BA" w14:textId="65E588C0" w:rsidR="00225126" w:rsidRPr="00792F9D" w:rsidRDefault="00225126" w:rsidP="00225126">
      <w:pPr>
        <w:pStyle w:val="paragraph"/>
        <w:spacing w:before="0" w:beforeAutospacing="0" w:after="0" w:afterAutospacing="0"/>
        <w:textAlignment w:val="baseline"/>
        <w:rPr>
          <w:rFonts w:ascii="Segoe UI" w:hAnsi="Segoe UI" w:cs="Segoe UI"/>
          <w:sz w:val="22"/>
          <w:szCs w:val="22"/>
        </w:rPr>
      </w:pPr>
      <w:r w:rsidRPr="00792F9D">
        <w:rPr>
          <w:rStyle w:val="normaltextrun"/>
          <w:rFonts w:eastAsiaTheme="majorEastAsia"/>
          <w:b/>
          <w:bCs/>
          <w:sz w:val="22"/>
          <w:szCs w:val="22"/>
        </w:rPr>
        <w:t>About River Ridge </w:t>
      </w:r>
      <w:r w:rsidRPr="00792F9D">
        <w:rPr>
          <w:rStyle w:val="normaltextrun"/>
          <w:rFonts w:eastAsiaTheme="majorEastAsia"/>
          <w:sz w:val="22"/>
          <w:szCs w:val="22"/>
        </w:rPr>
        <w:t>  </w:t>
      </w:r>
      <w:r w:rsidRPr="00792F9D">
        <w:rPr>
          <w:rStyle w:val="eop"/>
          <w:rFonts w:eastAsiaTheme="majorEastAsia"/>
          <w:sz w:val="22"/>
          <w:szCs w:val="22"/>
        </w:rPr>
        <w:t> </w:t>
      </w:r>
    </w:p>
    <w:p w14:paraId="066B63F6" w14:textId="77777777" w:rsidR="00974A17" w:rsidRDefault="00974A17" w:rsidP="00974A17">
      <w:pPr>
        <w:pStyle w:val="paragraph"/>
        <w:spacing w:before="0" w:beforeAutospacing="0" w:after="0" w:afterAutospacing="0"/>
        <w:textAlignment w:val="baseline"/>
        <w:rPr>
          <w:rStyle w:val="eop"/>
          <w:rFonts w:eastAsiaTheme="majorEastAsia"/>
          <w:sz w:val="22"/>
          <w:szCs w:val="22"/>
        </w:rPr>
      </w:pPr>
      <w:r w:rsidRPr="00792F9D">
        <w:rPr>
          <w:rStyle w:val="normaltextrun"/>
          <w:rFonts w:eastAsiaTheme="majorEastAsia"/>
          <w:sz w:val="22"/>
          <w:szCs w:val="22"/>
        </w:rPr>
        <w:t>River Ridge is Lynchburg, Virginia’s premier shopping, dining and entertainment destination</w:t>
      </w:r>
      <w:r>
        <w:rPr>
          <w:rStyle w:val="normaltextrun"/>
          <w:rFonts w:eastAsiaTheme="majorEastAsia"/>
          <w:sz w:val="22"/>
          <w:szCs w:val="22"/>
        </w:rPr>
        <w:t xml:space="preserve">. </w:t>
      </w:r>
      <w:r w:rsidRPr="009F2D3C">
        <w:rPr>
          <w:rStyle w:val="normaltextrun"/>
          <w:rFonts w:eastAsiaTheme="majorEastAsia"/>
          <w:sz w:val="22"/>
          <w:szCs w:val="22"/>
        </w:rPr>
        <w:t xml:space="preserve">Following its recent multiyear redevelopment, River Ridge </w:t>
      </w:r>
      <w:r w:rsidRPr="00792F9D">
        <w:rPr>
          <w:rStyle w:val="normaltextrun"/>
          <w:rFonts w:eastAsiaTheme="majorEastAsia"/>
          <w:sz w:val="22"/>
          <w:szCs w:val="22"/>
        </w:rPr>
        <w:t>has brought exciting new retail, dining and entertainment options to the property. Located off the region’s two major highways, Routes 29 and 460, River Ridge is solely owned by Liberty University and managed by JLL. For more information, visit </w:t>
      </w:r>
      <w:hyperlink r:id="rId8" w:tgtFrame="_blank" w:history="1">
        <w:r w:rsidRPr="00792F9D">
          <w:rPr>
            <w:rStyle w:val="normaltextrun"/>
            <w:rFonts w:eastAsiaTheme="majorEastAsia"/>
            <w:color w:val="0563C1"/>
            <w:sz w:val="22"/>
            <w:szCs w:val="22"/>
          </w:rPr>
          <w:t>www.shopriverridgemall.com</w:t>
        </w:r>
      </w:hyperlink>
      <w:r w:rsidRPr="00792F9D">
        <w:rPr>
          <w:rStyle w:val="normaltextrun"/>
          <w:rFonts w:eastAsiaTheme="majorEastAsia"/>
          <w:sz w:val="22"/>
          <w:szCs w:val="22"/>
        </w:rPr>
        <w:t>.   </w:t>
      </w:r>
      <w:r w:rsidRPr="00792F9D">
        <w:rPr>
          <w:rStyle w:val="eop"/>
          <w:rFonts w:eastAsiaTheme="majorEastAsia"/>
          <w:sz w:val="22"/>
          <w:szCs w:val="22"/>
        </w:rPr>
        <w:t> </w:t>
      </w:r>
    </w:p>
    <w:p w14:paraId="336B158C" w14:textId="77777777" w:rsidR="009D1600" w:rsidRDefault="009D1600" w:rsidP="00225126">
      <w:pPr>
        <w:pStyle w:val="paragraph"/>
        <w:spacing w:before="0" w:beforeAutospacing="0" w:after="0" w:afterAutospacing="0"/>
        <w:textAlignment w:val="baseline"/>
        <w:rPr>
          <w:rStyle w:val="eop"/>
          <w:rFonts w:eastAsiaTheme="majorEastAsia"/>
          <w:sz w:val="22"/>
          <w:szCs w:val="22"/>
        </w:rPr>
      </w:pPr>
    </w:p>
    <w:p w14:paraId="0CBBC256" w14:textId="58F988F3" w:rsidR="009D1600" w:rsidRDefault="009D1600" w:rsidP="009D1600">
      <w:pPr>
        <w:pStyle w:val="paragraph"/>
        <w:spacing w:before="0" w:beforeAutospacing="0" w:after="0" w:afterAutospacing="0"/>
        <w:textAlignment w:val="baseline"/>
        <w:rPr>
          <w:rStyle w:val="normaltextrun"/>
          <w:rFonts w:eastAsiaTheme="majorEastAsia"/>
          <w:b/>
          <w:bCs/>
          <w:sz w:val="22"/>
          <w:szCs w:val="22"/>
        </w:rPr>
      </w:pPr>
      <w:r w:rsidRPr="00792F9D">
        <w:rPr>
          <w:rStyle w:val="normaltextrun"/>
          <w:rFonts w:eastAsiaTheme="majorEastAsia"/>
          <w:b/>
          <w:bCs/>
          <w:sz w:val="22"/>
          <w:szCs w:val="22"/>
        </w:rPr>
        <w:t xml:space="preserve">About </w:t>
      </w:r>
      <w:r w:rsidR="00C44D24">
        <w:rPr>
          <w:rStyle w:val="normaltextrun"/>
          <w:rFonts w:eastAsiaTheme="majorEastAsia"/>
          <w:b/>
          <w:bCs/>
          <w:sz w:val="22"/>
          <w:szCs w:val="22"/>
        </w:rPr>
        <w:t xml:space="preserve">Hill City </w:t>
      </w:r>
      <w:r>
        <w:rPr>
          <w:rStyle w:val="normaltextrun"/>
          <w:rFonts w:eastAsiaTheme="majorEastAsia"/>
          <w:b/>
          <w:bCs/>
          <w:sz w:val="22"/>
          <w:szCs w:val="22"/>
        </w:rPr>
        <w:t>AquaZoo</w:t>
      </w:r>
    </w:p>
    <w:p w14:paraId="11C0C542" w14:textId="7149A628" w:rsidR="009D1600" w:rsidRPr="001D6A40" w:rsidRDefault="00FD0BA6" w:rsidP="00225126">
      <w:pPr>
        <w:pStyle w:val="paragraph"/>
        <w:spacing w:before="0" w:beforeAutospacing="0" w:after="0" w:afterAutospacing="0"/>
        <w:textAlignment w:val="baseline"/>
        <w:rPr>
          <w:rStyle w:val="eop"/>
          <w:rFonts w:ascii="Segoe UI" w:hAnsi="Segoe UI" w:cs="Segoe UI"/>
          <w:sz w:val="22"/>
          <w:szCs w:val="22"/>
        </w:rPr>
      </w:pPr>
      <w:r>
        <w:rPr>
          <w:rStyle w:val="normaltextrun"/>
          <w:rFonts w:eastAsiaTheme="majorEastAsia"/>
          <w:bCs/>
          <w:sz w:val="22"/>
          <w:szCs w:val="22"/>
        </w:rPr>
        <w:t xml:space="preserve">Hill City </w:t>
      </w:r>
      <w:r w:rsidR="009D1600">
        <w:rPr>
          <w:rStyle w:val="normaltextrun"/>
          <w:rFonts w:eastAsiaTheme="majorEastAsia"/>
          <w:bCs/>
          <w:sz w:val="22"/>
          <w:szCs w:val="22"/>
        </w:rPr>
        <w:t>AquaZoo</w:t>
      </w:r>
      <w:r>
        <w:rPr>
          <w:rStyle w:val="normaltextrun"/>
          <w:rFonts w:eastAsiaTheme="majorEastAsia"/>
          <w:bCs/>
          <w:sz w:val="22"/>
          <w:szCs w:val="22"/>
        </w:rPr>
        <w:t xml:space="preserve"> (“AquaZoo”)</w:t>
      </w:r>
      <w:r w:rsidR="00E87174">
        <w:rPr>
          <w:rStyle w:val="normaltextrun"/>
          <w:rFonts w:eastAsiaTheme="majorEastAsia"/>
          <w:bCs/>
          <w:sz w:val="22"/>
          <w:szCs w:val="22"/>
        </w:rPr>
        <w:t xml:space="preserve"> is</w:t>
      </w:r>
      <w:r>
        <w:rPr>
          <w:rStyle w:val="normaltextrun"/>
          <w:rFonts w:eastAsiaTheme="majorEastAsia"/>
          <w:bCs/>
          <w:sz w:val="22"/>
          <w:szCs w:val="22"/>
        </w:rPr>
        <w:t xml:space="preserve"> a subsidiary of River Ridge. This </w:t>
      </w:r>
      <w:r w:rsidR="009D1600">
        <w:rPr>
          <w:rStyle w:val="normaltextrun"/>
          <w:rFonts w:eastAsiaTheme="majorEastAsia"/>
          <w:bCs/>
          <w:sz w:val="22"/>
          <w:szCs w:val="22"/>
        </w:rPr>
        <w:t xml:space="preserve">rebranded and enhanced </w:t>
      </w:r>
      <w:r w:rsidR="00492FB3">
        <w:rPr>
          <w:rStyle w:val="normaltextrun"/>
          <w:rFonts w:eastAsiaTheme="majorEastAsia"/>
          <w:bCs/>
          <w:sz w:val="22"/>
          <w:szCs w:val="22"/>
        </w:rPr>
        <w:t>interactive</w:t>
      </w:r>
      <w:r w:rsidR="0099564F">
        <w:rPr>
          <w:rStyle w:val="normaltextrun"/>
          <w:rFonts w:eastAsiaTheme="majorEastAsia"/>
          <w:bCs/>
          <w:sz w:val="22"/>
          <w:szCs w:val="22"/>
        </w:rPr>
        <w:t xml:space="preserve"> animal </w:t>
      </w:r>
      <w:r w:rsidR="009D1600">
        <w:rPr>
          <w:rStyle w:val="normaltextrun"/>
          <w:rFonts w:eastAsiaTheme="majorEastAsia"/>
          <w:bCs/>
          <w:sz w:val="22"/>
          <w:szCs w:val="22"/>
        </w:rPr>
        <w:t xml:space="preserve">experience </w:t>
      </w:r>
      <w:r w:rsidR="0073653C">
        <w:rPr>
          <w:rStyle w:val="normaltextrun"/>
          <w:rFonts w:eastAsiaTheme="majorEastAsia"/>
          <w:bCs/>
          <w:sz w:val="22"/>
          <w:szCs w:val="22"/>
        </w:rPr>
        <w:t>will open at</w:t>
      </w:r>
      <w:r w:rsidR="009D1600">
        <w:rPr>
          <w:rStyle w:val="normaltextrun"/>
          <w:rFonts w:eastAsiaTheme="majorEastAsia"/>
          <w:bCs/>
          <w:sz w:val="22"/>
          <w:szCs w:val="22"/>
        </w:rPr>
        <w:t xml:space="preserve"> River Ridge in fall 2024. Located in the former SeaQuest Lynchburg location, </w:t>
      </w:r>
      <w:r w:rsidR="00C44D24">
        <w:rPr>
          <w:rStyle w:val="normaltextrun"/>
          <w:rFonts w:eastAsiaTheme="majorEastAsia"/>
          <w:bCs/>
          <w:sz w:val="22"/>
          <w:szCs w:val="22"/>
        </w:rPr>
        <w:t xml:space="preserve">Hill City </w:t>
      </w:r>
      <w:r w:rsidR="009D1600">
        <w:rPr>
          <w:rStyle w:val="normaltextrun"/>
          <w:rFonts w:eastAsiaTheme="majorEastAsia"/>
          <w:bCs/>
          <w:sz w:val="22"/>
          <w:szCs w:val="22"/>
        </w:rPr>
        <w:t xml:space="preserve">AquaZoo will provide </w:t>
      </w:r>
      <w:r w:rsidR="001D6A40">
        <w:rPr>
          <w:rStyle w:val="normaltextrun"/>
          <w:rFonts w:eastAsiaTheme="majorEastAsia"/>
          <w:bCs/>
          <w:sz w:val="22"/>
          <w:szCs w:val="22"/>
        </w:rPr>
        <w:t>the community</w:t>
      </w:r>
      <w:r w:rsidR="00492FB3">
        <w:rPr>
          <w:rStyle w:val="normaltextrun"/>
          <w:rFonts w:eastAsiaTheme="majorEastAsia"/>
          <w:bCs/>
          <w:sz w:val="22"/>
          <w:szCs w:val="22"/>
        </w:rPr>
        <w:t>, including families, schools and other community members</w:t>
      </w:r>
      <w:r w:rsidR="001D6A40">
        <w:rPr>
          <w:rStyle w:val="normaltextrun"/>
          <w:rFonts w:eastAsiaTheme="majorEastAsia"/>
          <w:bCs/>
          <w:sz w:val="22"/>
          <w:szCs w:val="22"/>
        </w:rPr>
        <w:t xml:space="preserve"> with </w:t>
      </w:r>
      <w:r w:rsidR="00751CAB">
        <w:rPr>
          <w:rStyle w:val="normaltextrun"/>
          <w:rFonts w:eastAsiaTheme="majorEastAsia"/>
          <w:bCs/>
          <w:sz w:val="22"/>
          <w:szCs w:val="22"/>
        </w:rPr>
        <w:t xml:space="preserve">unique </w:t>
      </w:r>
      <w:r w:rsidR="009D1600">
        <w:rPr>
          <w:rStyle w:val="normaltextrun"/>
          <w:rFonts w:eastAsiaTheme="majorEastAsia"/>
          <w:bCs/>
          <w:sz w:val="22"/>
          <w:szCs w:val="22"/>
        </w:rPr>
        <w:t xml:space="preserve">educational opportunities </w:t>
      </w:r>
      <w:r w:rsidR="00751CAB">
        <w:rPr>
          <w:rStyle w:val="normaltextrun"/>
          <w:rFonts w:eastAsiaTheme="majorEastAsia"/>
          <w:bCs/>
          <w:sz w:val="22"/>
          <w:szCs w:val="22"/>
        </w:rPr>
        <w:t xml:space="preserve">and </w:t>
      </w:r>
      <w:r w:rsidR="009D1600">
        <w:rPr>
          <w:rStyle w:val="normaltextrun"/>
          <w:rFonts w:eastAsiaTheme="majorEastAsia"/>
          <w:bCs/>
          <w:sz w:val="22"/>
          <w:szCs w:val="22"/>
        </w:rPr>
        <w:t xml:space="preserve">experiences </w:t>
      </w:r>
      <w:r w:rsidR="00751CAB">
        <w:rPr>
          <w:rStyle w:val="normaltextrun"/>
          <w:rFonts w:eastAsiaTheme="majorEastAsia"/>
          <w:bCs/>
          <w:sz w:val="22"/>
          <w:szCs w:val="22"/>
        </w:rPr>
        <w:t xml:space="preserve">with </w:t>
      </w:r>
      <w:r w:rsidR="00C44D24">
        <w:rPr>
          <w:rStyle w:val="normaltextrun"/>
          <w:rFonts w:eastAsiaTheme="majorEastAsia"/>
          <w:bCs/>
          <w:sz w:val="22"/>
          <w:szCs w:val="22"/>
        </w:rPr>
        <w:t xml:space="preserve">a variety </w:t>
      </w:r>
      <w:r w:rsidR="00751CAB">
        <w:rPr>
          <w:rStyle w:val="normaltextrun"/>
          <w:rFonts w:eastAsiaTheme="majorEastAsia"/>
          <w:bCs/>
          <w:sz w:val="22"/>
          <w:szCs w:val="22"/>
        </w:rPr>
        <w:t>of</w:t>
      </w:r>
      <w:r w:rsidR="009D1600">
        <w:rPr>
          <w:rStyle w:val="normaltextrun"/>
          <w:rFonts w:eastAsiaTheme="majorEastAsia"/>
          <w:bCs/>
          <w:sz w:val="22"/>
          <w:szCs w:val="22"/>
        </w:rPr>
        <w:t xml:space="preserve"> animals</w:t>
      </w:r>
      <w:r w:rsidR="00AB7387">
        <w:rPr>
          <w:rStyle w:val="normaltextrun"/>
          <w:rFonts w:eastAsiaTheme="majorEastAsia"/>
          <w:bCs/>
          <w:sz w:val="22"/>
          <w:szCs w:val="22"/>
        </w:rPr>
        <w:t>.</w:t>
      </w:r>
    </w:p>
    <w:p w14:paraId="688382E4" w14:textId="78BE1685" w:rsidR="00225126" w:rsidRPr="00792F9D" w:rsidRDefault="00225126" w:rsidP="00225126">
      <w:pPr>
        <w:pStyle w:val="paragraph"/>
        <w:spacing w:before="0" w:beforeAutospacing="0" w:after="0" w:afterAutospacing="0"/>
        <w:textAlignment w:val="baseline"/>
        <w:rPr>
          <w:rFonts w:ascii="Segoe UI" w:hAnsi="Segoe UI" w:cs="Segoe UI"/>
          <w:sz w:val="22"/>
          <w:szCs w:val="22"/>
        </w:rPr>
      </w:pPr>
    </w:p>
    <w:p w14:paraId="583FC32E" w14:textId="77777777" w:rsidR="00F23196" w:rsidRPr="00F23196" w:rsidRDefault="00F23196" w:rsidP="00F23196">
      <w:pPr>
        <w:rPr>
          <w:rFonts w:ascii="Times New Roman" w:eastAsia="Times New Roman" w:hAnsi="Times New Roman" w:cs="Times New Roman"/>
          <w:b/>
          <w:bCs/>
          <w:sz w:val="22"/>
          <w:szCs w:val="22"/>
        </w:rPr>
      </w:pPr>
      <w:r w:rsidRPr="00F23196">
        <w:rPr>
          <w:rFonts w:ascii="Times New Roman" w:eastAsia="Times New Roman" w:hAnsi="Times New Roman" w:cs="Times New Roman"/>
          <w:b/>
          <w:bCs/>
          <w:sz w:val="22"/>
          <w:szCs w:val="22"/>
          <w:lang w:val="en-GB"/>
        </w:rPr>
        <w:t>About JLL</w:t>
      </w:r>
      <w:r w:rsidRPr="00F23196">
        <w:rPr>
          <w:rFonts w:ascii="Times New Roman" w:eastAsia="Times New Roman" w:hAnsi="Times New Roman" w:cs="Times New Roman"/>
          <w:b/>
          <w:bCs/>
          <w:sz w:val="22"/>
          <w:szCs w:val="22"/>
        </w:rPr>
        <w:t>  </w:t>
      </w:r>
    </w:p>
    <w:p w14:paraId="212FAE47" w14:textId="77777777" w:rsidR="00F23196" w:rsidRPr="00F23196" w:rsidRDefault="00F23196" w:rsidP="00F23196">
      <w:pPr>
        <w:rPr>
          <w:rFonts w:ascii="Times New Roman" w:eastAsia="Times New Roman" w:hAnsi="Times New Roman" w:cs="Times New Roman"/>
          <w:sz w:val="22"/>
          <w:szCs w:val="22"/>
        </w:rPr>
      </w:pPr>
      <w:r w:rsidRPr="00F23196">
        <w:rPr>
          <w:rFonts w:ascii="Times New Roman" w:eastAsia="Times New Roman" w:hAnsi="Times New Roman" w:cs="Times New Roman"/>
          <w:sz w:val="22"/>
          <w:szCs w:val="22"/>
        </w:rPr>
        <w:t>For over 200 years, JLL (NYSE: JLL), a leading global commercial real estate and investment management company, has helped clients buy, build, occupy, manage and invest in a variety of commercial, industrial, hotel, residential and retail properties. A Fortune 500</w:t>
      </w:r>
      <w:r w:rsidRPr="00F23196">
        <w:rPr>
          <w:rFonts w:ascii="Times New Roman" w:eastAsia="Times New Roman" w:hAnsi="Times New Roman" w:cs="Times New Roman"/>
          <w:sz w:val="22"/>
          <w:szCs w:val="22"/>
          <w:vertAlign w:val="superscript"/>
        </w:rPr>
        <w:t>®</w:t>
      </w:r>
      <w:r w:rsidRPr="00F23196">
        <w:rPr>
          <w:rFonts w:ascii="Times New Roman" w:eastAsia="Times New Roman" w:hAnsi="Times New Roman" w:cs="Times New Roman"/>
          <w:sz w:val="22"/>
          <w:szCs w:val="22"/>
        </w:rPr>
        <w:t xml:space="preserve"> company with annual revenue of $20.8 billion and operations in over 80 countries around the world, our more than 110,000 employees bring the power of a global platform combined with local expertise. Driven by our purpose to shape the future of real estate for a better world, we help our clients, people and communities SEE A BRIGHTER WAY</w:t>
      </w:r>
      <w:r w:rsidRPr="00F23196">
        <w:rPr>
          <w:rFonts w:ascii="Times New Roman" w:eastAsia="Times New Roman" w:hAnsi="Times New Roman" w:cs="Times New Roman"/>
          <w:sz w:val="22"/>
          <w:szCs w:val="22"/>
          <w:vertAlign w:val="superscript"/>
        </w:rPr>
        <w:t>SM</w:t>
      </w:r>
      <w:r w:rsidRPr="00F23196">
        <w:rPr>
          <w:rFonts w:ascii="Times New Roman" w:eastAsia="Times New Roman" w:hAnsi="Times New Roman" w:cs="Times New Roman"/>
          <w:sz w:val="22"/>
          <w:szCs w:val="22"/>
        </w:rPr>
        <w:t xml:space="preserve">. JLL is the brand name, and a registered trademark, of Jones Lang LaSalle Incorporated. For further information, visit </w:t>
      </w:r>
      <w:hyperlink r:id="rId9" w:tgtFrame="_blank" w:tooltip="http://www.jll.com/" w:history="1">
        <w:r w:rsidRPr="00F23196">
          <w:rPr>
            <w:rStyle w:val="Hyperlink"/>
            <w:rFonts w:ascii="Times New Roman" w:eastAsia="Times New Roman" w:hAnsi="Times New Roman" w:cs="Times New Roman"/>
            <w:sz w:val="22"/>
            <w:szCs w:val="22"/>
          </w:rPr>
          <w:t>jll.com</w:t>
        </w:r>
      </w:hyperlink>
      <w:r w:rsidRPr="00F23196">
        <w:rPr>
          <w:rFonts w:ascii="Times New Roman" w:eastAsia="Times New Roman" w:hAnsi="Times New Roman" w:cs="Times New Roman"/>
          <w:sz w:val="22"/>
          <w:szCs w:val="22"/>
        </w:rPr>
        <w:t>. </w:t>
      </w:r>
    </w:p>
    <w:p w14:paraId="4D1041AF" w14:textId="77777777" w:rsidR="005B41A8" w:rsidRDefault="005B41A8"/>
    <w:sectPr w:rsidR="005B4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06E4"/>
    <w:multiLevelType w:val="hybridMultilevel"/>
    <w:tmpl w:val="CCB6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D7EBC"/>
    <w:multiLevelType w:val="multilevel"/>
    <w:tmpl w:val="AE80F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47D71"/>
    <w:multiLevelType w:val="hybridMultilevel"/>
    <w:tmpl w:val="6EE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67224"/>
    <w:multiLevelType w:val="multilevel"/>
    <w:tmpl w:val="5328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D1B36"/>
    <w:multiLevelType w:val="hybridMultilevel"/>
    <w:tmpl w:val="1A4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408913">
    <w:abstractNumId w:val="1"/>
  </w:num>
  <w:num w:numId="2" w16cid:durableId="533811703">
    <w:abstractNumId w:val="3"/>
  </w:num>
  <w:num w:numId="3" w16cid:durableId="302781704">
    <w:abstractNumId w:val="0"/>
  </w:num>
  <w:num w:numId="4" w16cid:durableId="805702991">
    <w:abstractNumId w:val="4"/>
  </w:num>
  <w:num w:numId="5" w16cid:durableId="163979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26"/>
    <w:rsid w:val="00020692"/>
    <w:rsid w:val="000248C1"/>
    <w:rsid w:val="000268A4"/>
    <w:rsid w:val="00027C92"/>
    <w:rsid w:val="00030A5C"/>
    <w:rsid w:val="00034518"/>
    <w:rsid w:val="0003661A"/>
    <w:rsid w:val="00040B72"/>
    <w:rsid w:val="00041143"/>
    <w:rsid w:val="000446D0"/>
    <w:rsid w:val="000566E4"/>
    <w:rsid w:val="00057FA8"/>
    <w:rsid w:val="00060871"/>
    <w:rsid w:val="0006096D"/>
    <w:rsid w:val="000622CB"/>
    <w:rsid w:val="000642EB"/>
    <w:rsid w:val="00067F81"/>
    <w:rsid w:val="0007753C"/>
    <w:rsid w:val="00081B87"/>
    <w:rsid w:val="00082DE8"/>
    <w:rsid w:val="0008402B"/>
    <w:rsid w:val="00090118"/>
    <w:rsid w:val="00094117"/>
    <w:rsid w:val="000A0366"/>
    <w:rsid w:val="000A2196"/>
    <w:rsid w:val="000B1F03"/>
    <w:rsid w:val="000B4448"/>
    <w:rsid w:val="000D04E3"/>
    <w:rsid w:val="000D06FB"/>
    <w:rsid w:val="000D0E78"/>
    <w:rsid w:val="000D1B0A"/>
    <w:rsid w:val="000E02C9"/>
    <w:rsid w:val="000E04DB"/>
    <w:rsid w:val="000E083F"/>
    <w:rsid w:val="000E1AE0"/>
    <w:rsid w:val="000F4195"/>
    <w:rsid w:val="000F4BAE"/>
    <w:rsid w:val="00100082"/>
    <w:rsid w:val="001015D0"/>
    <w:rsid w:val="00104107"/>
    <w:rsid w:val="0010441C"/>
    <w:rsid w:val="00115E1F"/>
    <w:rsid w:val="001250CE"/>
    <w:rsid w:val="00130DAC"/>
    <w:rsid w:val="0013115E"/>
    <w:rsid w:val="001325E8"/>
    <w:rsid w:val="001346F9"/>
    <w:rsid w:val="00134883"/>
    <w:rsid w:val="001420E3"/>
    <w:rsid w:val="00145DA2"/>
    <w:rsid w:val="00146271"/>
    <w:rsid w:val="00154093"/>
    <w:rsid w:val="00162E91"/>
    <w:rsid w:val="00180186"/>
    <w:rsid w:val="001835BB"/>
    <w:rsid w:val="00183916"/>
    <w:rsid w:val="00184398"/>
    <w:rsid w:val="001875D1"/>
    <w:rsid w:val="00195C38"/>
    <w:rsid w:val="001A1243"/>
    <w:rsid w:val="001A7064"/>
    <w:rsid w:val="001B03F0"/>
    <w:rsid w:val="001B2351"/>
    <w:rsid w:val="001B59DA"/>
    <w:rsid w:val="001B6FFB"/>
    <w:rsid w:val="001C198F"/>
    <w:rsid w:val="001D3350"/>
    <w:rsid w:val="001D6A40"/>
    <w:rsid w:val="001E13E9"/>
    <w:rsid w:val="001E178A"/>
    <w:rsid w:val="001E5B2C"/>
    <w:rsid w:val="001E6B06"/>
    <w:rsid w:val="001E7854"/>
    <w:rsid w:val="001F0728"/>
    <w:rsid w:val="001F0BC5"/>
    <w:rsid w:val="001F0DFA"/>
    <w:rsid w:val="001F7A4E"/>
    <w:rsid w:val="002026E8"/>
    <w:rsid w:val="00203533"/>
    <w:rsid w:val="00204913"/>
    <w:rsid w:val="00204AF5"/>
    <w:rsid w:val="00205FBF"/>
    <w:rsid w:val="00207632"/>
    <w:rsid w:val="00211ADF"/>
    <w:rsid w:val="00225126"/>
    <w:rsid w:val="002337DC"/>
    <w:rsid w:val="00237D3D"/>
    <w:rsid w:val="00241747"/>
    <w:rsid w:val="0024220B"/>
    <w:rsid w:val="00244F2C"/>
    <w:rsid w:val="00250E98"/>
    <w:rsid w:val="00257551"/>
    <w:rsid w:val="00261425"/>
    <w:rsid w:val="00265C20"/>
    <w:rsid w:val="00266F4B"/>
    <w:rsid w:val="002716D0"/>
    <w:rsid w:val="00275A76"/>
    <w:rsid w:val="002769CE"/>
    <w:rsid w:val="0027719F"/>
    <w:rsid w:val="002827F0"/>
    <w:rsid w:val="002849BF"/>
    <w:rsid w:val="00292919"/>
    <w:rsid w:val="00293225"/>
    <w:rsid w:val="00296CC8"/>
    <w:rsid w:val="002979F7"/>
    <w:rsid w:val="002B38BE"/>
    <w:rsid w:val="002B5B48"/>
    <w:rsid w:val="002B62E2"/>
    <w:rsid w:val="002C4600"/>
    <w:rsid w:val="002C6334"/>
    <w:rsid w:val="002D3AF0"/>
    <w:rsid w:val="002D7B14"/>
    <w:rsid w:val="002E2911"/>
    <w:rsid w:val="002F0199"/>
    <w:rsid w:val="002F2A1E"/>
    <w:rsid w:val="002F4A23"/>
    <w:rsid w:val="003016E8"/>
    <w:rsid w:val="0030297E"/>
    <w:rsid w:val="00306544"/>
    <w:rsid w:val="0031095B"/>
    <w:rsid w:val="00314268"/>
    <w:rsid w:val="003144ED"/>
    <w:rsid w:val="003148BF"/>
    <w:rsid w:val="00317E28"/>
    <w:rsid w:val="003246C1"/>
    <w:rsid w:val="003250A4"/>
    <w:rsid w:val="0032653B"/>
    <w:rsid w:val="003366B1"/>
    <w:rsid w:val="00340F4A"/>
    <w:rsid w:val="00342177"/>
    <w:rsid w:val="00342255"/>
    <w:rsid w:val="003576EE"/>
    <w:rsid w:val="00364C85"/>
    <w:rsid w:val="00366A65"/>
    <w:rsid w:val="00372D3A"/>
    <w:rsid w:val="003749A7"/>
    <w:rsid w:val="00374FFF"/>
    <w:rsid w:val="00380B58"/>
    <w:rsid w:val="00383E2B"/>
    <w:rsid w:val="00384A51"/>
    <w:rsid w:val="00385E51"/>
    <w:rsid w:val="00386029"/>
    <w:rsid w:val="003868BE"/>
    <w:rsid w:val="00396AA4"/>
    <w:rsid w:val="00397B8A"/>
    <w:rsid w:val="003A03EF"/>
    <w:rsid w:val="003A4C36"/>
    <w:rsid w:val="003A52F2"/>
    <w:rsid w:val="003C024F"/>
    <w:rsid w:val="003C4CB9"/>
    <w:rsid w:val="003C6347"/>
    <w:rsid w:val="003E1F19"/>
    <w:rsid w:val="003E2B48"/>
    <w:rsid w:val="003E5995"/>
    <w:rsid w:val="003E5A67"/>
    <w:rsid w:val="003F0025"/>
    <w:rsid w:val="004054D5"/>
    <w:rsid w:val="00412D22"/>
    <w:rsid w:val="0041685F"/>
    <w:rsid w:val="00422B79"/>
    <w:rsid w:val="004279E3"/>
    <w:rsid w:val="00436C61"/>
    <w:rsid w:val="00441307"/>
    <w:rsid w:val="00441A5D"/>
    <w:rsid w:val="004423A5"/>
    <w:rsid w:val="00442CE6"/>
    <w:rsid w:val="004430EA"/>
    <w:rsid w:val="004450F8"/>
    <w:rsid w:val="004468E8"/>
    <w:rsid w:val="00455687"/>
    <w:rsid w:val="00457200"/>
    <w:rsid w:val="00463EDC"/>
    <w:rsid w:val="00466679"/>
    <w:rsid w:val="004765D4"/>
    <w:rsid w:val="00485E04"/>
    <w:rsid w:val="00490A45"/>
    <w:rsid w:val="00492FB3"/>
    <w:rsid w:val="004A6B02"/>
    <w:rsid w:val="004A7DD2"/>
    <w:rsid w:val="004B6FCE"/>
    <w:rsid w:val="004C21B3"/>
    <w:rsid w:val="004D78F9"/>
    <w:rsid w:val="004E081B"/>
    <w:rsid w:val="004E2C36"/>
    <w:rsid w:val="00507EE8"/>
    <w:rsid w:val="0051690A"/>
    <w:rsid w:val="00521C52"/>
    <w:rsid w:val="00521CD4"/>
    <w:rsid w:val="00523AF7"/>
    <w:rsid w:val="00545757"/>
    <w:rsid w:val="00546BAF"/>
    <w:rsid w:val="0055467E"/>
    <w:rsid w:val="0055772B"/>
    <w:rsid w:val="00564D9D"/>
    <w:rsid w:val="00564EA9"/>
    <w:rsid w:val="00570C26"/>
    <w:rsid w:val="00571E37"/>
    <w:rsid w:val="00580461"/>
    <w:rsid w:val="00583031"/>
    <w:rsid w:val="00590A18"/>
    <w:rsid w:val="0059197C"/>
    <w:rsid w:val="005A76B0"/>
    <w:rsid w:val="005B199D"/>
    <w:rsid w:val="005B41A8"/>
    <w:rsid w:val="005B6B5F"/>
    <w:rsid w:val="005B79AC"/>
    <w:rsid w:val="005C2974"/>
    <w:rsid w:val="005C3469"/>
    <w:rsid w:val="005C4C17"/>
    <w:rsid w:val="005C4F5E"/>
    <w:rsid w:val="005C7EE5"/>
    <w:rsid w:val="005D2DB7"/>
    <w:rsid w:val="005D4828"/>
    <w:rsid w:val="005D5107"/>
    <w:rsid w:val="005D7432"/>
    <w:rsid w:val="005E0580"/>
    <w:rsid w:val="005E6879"/>
    <w:rsid w:val="005F26D1"/>
    <w:rsid w:val="005F62DA"/>
    <w:rsid w:val="00606FB7"/>
    <w:rsid w:val="006079EF"/>
    <w:rsid w:val="00610820"/>
    <w:rsid w:val="00611254"/>
    <w:rsid w:val="00613E3B"/>
    <w:rsid w:val="0061495E"/>
    <w:rsid w:val="0062144A"/>
    <w:rsid w:val="00622AC4"/>
    <w:rsid w:val="00626C08"/>
    <w:rsid w:val="006347C8"/>
    <w:rsid w:val="00642E5B"/>
    <w:rsid w:val="0064604D"/>
    <w:rsid w:val="006461A1"/>
    <w:rsid w:val="00646D68"/>
    <w:rsid w:val="00656177"/>
    <w:rsid w:val="0065691E"/>
    <w:rsid w:val="006606D2"/>
    <w:rsid w:val="00662B5A"/>
    <w:rsid w:val="00680D8D"/>
    <w:rsid w:val="0068581E"/>
    <w:rsid w:val="006865C3"/>
    <w:rsid w:val="0069230C"/>
    <w:rsid w:val="00693C27"/>
    <w:rsid w:val="006A04EF"/>
    <w:rsid w:val="006C4D14"/>
    <w:rsid w:val="006D037F"/>
    <w:rsid w:val="006D1F66"/>
    <w:rsid w:val="006D25D1"/>
    <w:rsid w:val="006D3D0D"/>
    <w:rsid w:val="006D724E"/>
    <w:rsid w:val="006E5A65"/>
    <w:rsid w:val="006E7F99"/>
    <w:rsid w:val="006F1978"/>
    <w:rsid w:val="006F51B1"/>
    <w:rsid w:val="006F76B4"/>
    <w:rsid w:val="007003BB"/>
    <w:rsid w:val="00702381"/>
    <w:rsid w:val="007023CD"/>
    <w:rsid w:val="00714DC3"/>
    <w:rsid w:val="00717683"/>
    <w:rsid w:val="0072280F"/>
    <w:rsid w:val="00724E8B"/>
    <w:rsid w:val="00725C6F"/>
    <w:rsid w:val="0073417E"/>
    <w:rsid w:val="00734C64"/>
    <w:rsid w:val="0073653C"/>
    <w:rsid w:val="007370A8"/>
    <w:rsid w:val="0074422E"/>
    <w:rsid w:val="007516C2"/>
    <w:rsid w:val="00751CAB"/>
    <w:rsid w:val="00754E86"/>
    <w:rsid w:val="00762AD5"/>
    <w:rsid w:val="00763E4E"/>
    <w:rsid w:val="007721E9"/>
    <w:rsid w:val="00774C5A"/>
    <w:rsid w:val="00781812"/>
    <w:rsid w:val="00783A9D"/>
    <w:rsid w:val="00784CBE"/>
    <w:rsid w:val="00797AE6"/>
    <w:rsid w:val="007A009D"/>
    <w:rsid w:val="007A5729"/>
    <w:rsid w:val="007C4539"/>
    <w:rsid w:val="007C61BA"/>
    <w:rsid w:val="007D097D"/>
    <w:rsid w:val="007E1965"/>
    <w:rsid w:val="007E54BD"/>
    <w:rsid w:val="007E6669"/>
    <w:rsid w:val="007F321F"/>
    <w:rsid w:val="007F49F5"/>
    <w:rsid w:val="00800694"/>
    <w:rsid w:val="008013AA"/>
    <w:rsid w:val="0080326C"/>
    <w:rsid w:val="008046D6"/>
    <w:rsid w:val="00804A9A"/>
    <w:rsid w:val="00805AE2"/>
    <w:rsid w:val="00806F55"/>
    <w:rsid w:val="00813834"/>
    <w:rsid w:val="00814A69"/>
    <w:rsid w:val="00823F3C"/>
    <w:rsid w:val="00826BC9"/>
    <w:rsid w:val="008440D7"/>
    <w:rsid w:val="0084649D"/>
    <w:rsid w:val="00850110"/>
    <w:rsid w:val="00855CDF"/>
    <w:rsid w:val="00856B61"/>
    <w:rsid w:val="008614FE"/>
    <w:rsid w:val="008634F5"/>
    <w:rsid w:val="00865DF0"/>
    <w:rsid w:val="0088326F"/>
    <w:rsid w:val="00885AD7"/>
    <w:rsid w:val="00887C2C"/>
    <w:rsid w:val="008924C7"/>
    <w:rsid w:val="008928EB"/>
    <w:rsid w:val="008944A2"/>
    <w:rsid w:val="00894C3F"/>
    <w:rsid w:val="008A1E03"/>
    <w:rsid w:val="008A580D"/>
    <w:rsid w:val="008A5B51"/>
    <w:rsid w:val="008B4F4C"/>
    <w:rsid w:val="008B63F2"/>
    <w:rsid w:val="008B6D96"/>
    <w:rsid w:val="008C76D0"/>
    <w:rsid w:val="008D77CF"/>
    <w:rsid w:val="008E61EF"/>
    <w:rsid w:val="008F1E08"/>
    <w:rsid w:val="008F3488"/>
    <w:rsid w:val="008F4888"/>
    <w:rsid w:val="008F66AC"/>
    <w:rsid w:val="008F7398"/>
    <w:rsid w:val="0091018C"/>
    <w:rsid w:val="00914A07"/>
    <w:rsid w:val="00914E4A"/>
    <w:rsid w:val="00915D7A"/>
    <w:rsid w:val="00923DAB"/>
    <w:rsid w:val="00932CBA"/>
    <w:rsid w:val="009405BF"/>
    <w:rsid w:val="009408F1"/>
    <w:rsid w:val="00945A02"/>
    <w:rsid w:val="00960AE7"/>
    <w:rsid w:val="009624D8"/>
    <w:rsid w:val="00965461"/>
    <w:rsid w:val="009712DC"/>
    <w:rsid w:val="00972F7C"/>
    <w:rsid w:val="0097490C"/>
    <w:rsid w:val="00974A17"/>
    <w:rsid w:val="00982E54"/>
    <w:rsid w:val="009834E0"/>
    <w:rsid w:val="0098406B"/>
    <w:rsid w:val="0098520C"/>
    <w:rsid w:val="00986FE5"/>
    <w:rsid w:val="00990D9C"/>
    <w:rsid w:val="0099564F"/>
    <w:rsid w:val="009A0A98"/>
    <w:rsid w:val="009A0F18"/>
    <w:rsid w:val="009B0716"/>
    <w:rsid w:val="009B109F"/>
    <w:rsid w:val="009B28E8"/>
    <w:rsid w:val="009C1193"/>
    <w:rsid w:val="009C752E"/>
    <w:rsid w:val="009D1600"/>
    <w:rsid w:val="009D6C68"/>
    <w:rsid w:val="009E1183"/>
    <w:rsid w:val="009E4E42"/>
    <w:rsid w:val="009E6B40"/>
    <w:rsid w:val="009F3927"/>
    <w:rsid w:val="009F488E"/>
    <w:rsid w:val="00A01BE4"/>
    <w:rsid w:val="00A03A52"/>
    <w:rsid w:val="00A10E92"/>
    <w:rsid w:val="00A142D1"/>
    <w:rsid w:val="00A20862"/>
    <w:rsid w:val="00A3748C"/>
    <w:rsid w:val="00A378B8"/>
    <w:rsid w:val="00A416F0"/>
    <w:rsid w:val="00A56674"/>
    <w:rsid w:val="00A72D96"/>
    <w:rsid w:val="00A91988"/>
    <w:rsid w:val="00A963B5"/>
    <w:rsid w:val="00AA4912"/>
    <w:rsid w:val="00AB450B"/>
    <w:rsid w:val="00AB7387"/>
    <w:rsid w:val="00AC0AAB"/>
    <w:rsid w:val="00AC30D0"/>
    <w:rsid w:val="00AC3E04"/>
    <w:rsid w:val="00AC765E"/>
    <w:rsid w:val="00AD094B"/>
    <w:rsid w:val="00AD780D"/>
    <w:rsid w:val="00AE52E7"/>
    <w:rsid w:val="00AF2BD5"/>
    <w:rsid w:val="00B03B5F"/>
    <w:rsid w:val="00B069E0"/>
    <w:rsid w:val="00B0749C"/>
    <w:rsid w:val="00B1312C"/>
    <w:rsid w:val="00B150B1"/>
    <w:rsid w:val="00B15339"/>
    <w:rsid w:val="00B26499"/>
    <w:rsid w:val="00B337C2"/>
    <w:rsid w:val="00B34C17"/>
    <w:rsid w:val="00B35542"/>
    <w:rsid w:val="00B35E36"/>
    <w:rsid w:val="00B37DF6"/>
    <w:rsid w:val="00B4609C"/>
    <w:rsid w:val="00B514A9"/>
    <w:rsid w:val="00B51C2F"/>
    <w:rsid w:val="00B52023"/>
    <w:rsid w:val="00B57525"/>
    <w:rsid w:val="00B7247D"/>
    <w:rsid w:val="00B744E8"/>
    <w:rsid w:val="00B74C0F"/>
    <w:rsid w:val="00B75751"/>
    <w:rsid w:val="00B83B76"/>
    <w:rsid w:val="00B86E6E"/>
    <w:rsid w:val="00B97EB4"/>
    <w:rsid w:val="00BA4FA1"/>
    <w:rsid w:val="00BA568D"/>
    <w:rsid w:val="00BA7D97"/>
    <w:rsid w:val="00BB35BE"/>
    <w:rsid w:val="00BC2CE8"/>
    <w:rsid w:val="00BC3016"/>
    <w:rsid w:val="00BD227A"/>
    <w:rsid w:val="00BD7111"/>
    <w:rsid w:val="00BE243E"/>
    <w:rsid w:val="00BE5464"/>
    <w:rsid w:val="00BE73E7"/>
    <w:rsid w:val="00BF536D"/>
    <w:rsid w:val="00BF690A"/>
    <w:rsid w:val="00C00E18"/>
    <w:rsid w:val="00C03F8F"/>
    <w:rsid w:val="00C06C68"/>
    <w:rsid w:val="00C20022"/>
    <w:rsid w:val="00C22A1D"/>
    <w:rsid w:val="00C31463"/>
    <w:rsid w:val="00C371BF"/>
    <w:rsid w:val="00C428E4"/>
    <w:rsid w:val="00C44717"/>
    <w:rsid w:val="00C44D24"/>
    <w:rsid w:val="00C46F02"/>
    <w:rsid w:val="00C61914"/>
    <w:rsid w:val="00C6565C"/>
    <w:rsid w:val="00C67B45"/>
    <w:rsid w:val="00C67C8C"/>
    <w:rsid w:val="00C67D39"/>
    <w:rsid w:val="00C70BD9"/>
    <w:rsid w:val="00C7167B"/>
    <w:rsid w:val="00C73B5C"/>
    <w:rsid w:val="00C83C47"/>
    <w:rsid w:val="00C857E5"/>
    <w:rsid w:val="00C91AD2"/>
    <w:rsid w:val="00C958CC"/>
    <w:rsid w:val="00C9693D"/>
    <w:rsid w:val="00C96E78"/>
    <w:rsid w:val="00C97883"/>
    <w:rsid w:val="00CA072F"/>
    <w:rsid w:val="00CB3579"/>
    <w:rsid w:val="00CB5D57"/>
    <w:rsid w:val="00CD5813"/>
    <w:rsid w:val="00CE30FA"/>
    <w:rsid w:val="00CF69AC"/>
    <w:rsid w:val="00D076CA"/>
    <w:rsid w:val="00D10EA8"/>
    <w:rsid w:val="00D11498"/>
    <w:rsid w:val="00D12C1C"/>
    <w:rsid w:val="00D13C8B"/>
    <w:rsid w:val="00D2186B"/>
    <w:rsid w:val="00D41215"/>
    <w:rsid w:val="00D42A6B"/>
    <w:rsid w:val="00D4480D"/>
    <w:rsid w:val="00D453AC"/>
    <w:rsid w:val="00D4717B"/>
    <w:rsid w:val="00D51C91"/>
    <w:rsid w:val="00D60480"/>
    <w:rsid w:val="00D60553"/>
    <w:rsid w:val="00D63A3B"/>
    <w:rsid w:val="00D7553C"/>
    <w:rsid w:val="00D77AE7"/>
    <w:rsid w:val="00D77C83"/>
    <w:rsid w:val="00D80080"/>
    <w:rsid w:val="00D843E5"/>
    <w:rsid w:val="00D91B7A"/>
    <w:rsid w:val="00DA040C"/>
    <w:rsid w:val="00DA3F4F"/>
    <w:rsid w:val="00DA452A"/>
    <w:rsid w:val="00DB19D1"/>
    <w:rsid w:val="00DB2914"/>
    <w:rsid w:val="00DB2D3C"/>
    <w:rsid w:val="00DB30C8"/>
    <w:rsid w:val="00DB41E3"/>
    <w:rsid w:val="00DC1220"/>
    <w:rsid w:val="00DC3854"/>
    <w:rsid w:val="00DC4143"/>
    <w:rsid w:val="00DC4A87"/>
    <w:rsid w:val="00DC5AE3"/>
    <w:rsid w:val="00DD29C4"/>
    <w:rsid w:val="00DD2AB3"/>
    <w:rsid w:val="00DE7F8B"/>
    <w:rsid w:val="00E07DEA"/>
    <w:rsid w:val="00E10445"/>
    <w:rsid w:val="00E21D1F"/>
    <w:rsid w:val="00E320DB"/>
    <w:rsid w:val="00E3364D"/>
    <w:rsid w:val="00E35849"/>
    <w:rsid w:val="00E36A84"/>
    <w:rsid w:val="00E54556"/>
    <w:rsid w:val="00E61299"/>
    <w:rsid w:val="00E6345C"/>
    <w:rsid w:val="00E645E1"/>
    <w:rsid w:val="00E6730B"/>
    <w:rsid w:val="00E73A86"/>
    <w:rsid w:val="00E814D5"/>
    <w:rsid w:val="00E83FAF"/>
    <w:rsid w:val="00E87174"/>
    <w:rsid w:val="00E9053A"/>
    <w:rsid w:val="00E94A5C"/>
    <w:rsid w:val="00EA4745"/>
    <w:rsid w:val="00EA6E33"/>
    <w:rsid w:val="00EB2BB7"/>
    <w:rsid w:val="00EB7F18"/>
    <w:rsid w:val="00EC50B8"/>
    <w:rsid w:val="00ED5063"/>
    <w:rsid w:val="00EE2831"/>
    <w:rsid w:val="00F03D18"/>
    <w:rsid w:val="00F0719F"/>
    <w:rsid w:val="00F14DB2"/>
    <w:rsid w:val="00F23196"/>
    <w:rsid w:val="00F30F75"/>
    <w:rsid w:val="00F335D0"/>
    <w:rsid w:val="00F33BC2"/>
    <w:rsid w:val="00F34293"/>
    <w:rsid w:val="00F44B50"/>
    <w:rsid w:val="00F5112D"/>
    <w:rsid w:val="00F60707"/>
    <w:rsid w:val="00F64265"/>
    <w:rsid w:val="00F64E9C"/>
    <w:rsid w:val="00F90EFA"/>
    <w:rsid w:val="00FA1B13"/>
    <w:rsid w:val="00FB40C2"/>
    <w:rsid w:val="00FB4C18"/>
    <w:rsid w:val="00FC20C8"/>
    <w:rsid w:val="00FC2DDB"/>
    <w:rsid w:val="00FC7E5E"/>
    <w:rsid w:val="00FD0BA6"/>
    <w:rsid w:val="00FD18F6"/>
    <w:rsid w:val="00FD3137"/>
    <w:rsid w:val="00FD711C"/>
    <w:rsid w:val="00FE1D2D"/>
    <w:rsid w:val="00FE6D76"/>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BBFE"/>
  <w15:chartTrackingRefBased/>
  <w15:docId w15:val="{CB1808D6-8671-5041-967F-918CB036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26"/>
    <w:rPr>
      <w:rFonts w:ascii="Calibri" w:eastAsia="Calibri" w:hAnsi="Calibri" w:cs="Calibri"/>
      <w:kern w:val="0"/>
      <w14:ligatures w14:val="none"/>
    </w:rPr>
  </w:style>
  <w:style w:type="paragraph" w:styleId="Heading1">
    <w:name w:val="heading 1"/>
    <w:basedOn w:val="Normal"/>
    <w:next w:val="Normal"/>
    <w:link w:val="Heading1Char"/>
    <w:uiPriority w:val="9"/>
    <w:qFormat/>
    <w:rsid w:val="002251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51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51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51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51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512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512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512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512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126"/>
    <w:rPr>
      <w:rFonts w:eastAsiaTheme="majorEastAsia" w:cstheme="majorBidi"/>
      <w:color w:val="272727" w:themeColor="text1" w:themeTint="D8"/>
    </w:rPr>
  </w:style>
  <w:style w:type="paragraph" w:styleId="Title">
    <w:name w:val="Title"/>
    <w:basedOn w:val="Normal"/>
    <w:next w:val="Normal"/>
    <w:link w:val="TitleChar"/>
    <w:uiPriority w:val="10"/>
    <w:qFormat/>
    <w:rsid w:val="0022512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5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12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5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12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5126"/>
    <w:rPr>
      <w:i/>
      <w:iCs/>
      <w:color w:val="404040" w:themeColor="text1" w:themeTint="BF"/>
    </w:rPr>
  </w:style>
  <w:style w:type="paragraph" w:styleId="ListParagraph">
    <w:name w:val="List Paragraph"/>
    <w:basedOn w:val="Normal"/>
    <w:uiPriority w:val="34"/>
    <w:qFormat/>
    <w:rsid w:val="002251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5126"/>
    <w:rPr>
      <w:i/>
      <w:iCs/>
      <w:color w:val="0F4761" w:themeColor="accent1" w:themeShade="BF"/>
    </w:rPr>
  </w:style>
  <w:style w:type="paragraph" w:styleId="IntenseQuote">
    <w:name w:val="Intense Quote"/>
    <w:basedOn w:val="Normal"/>
    <w:next w:val="Normal"/>
    <w:link w:val="IntenseQuoteChar"/>
    <w:uiPriority w:val="30"/>
    <w:qFormat/>
    <w:rsid w:val="002251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5126"/>
    <w:rPr>
      <w:i/>
      <w:iCs/>
      <w:color w:val="0F4761" w:themeColor="accent1" w:themeShade="BF"/>
    </w:rPr>
  </w:style>
  <w:style w:type="character" w:styleId="IntenseReference">
    <w:name w:val="Intense Reference"/>
    <w:basedOn w:val="DefaultParagraphFont"/>
    <w:uiPriority w:val="32"/>
    <w:qFormat/>
    <w:rsid w:val="00225126"/>
    <w:rPr>
      <w:b/>
      <w:bCs/>
      <w:smallCaps/>
      <w:color w:val="0F4761" w:themeColor="accent1" w:themeShade="BF"/>
      <w:spacing w:val="5"/>
    </w:rPr>
  </w:style>
  <w:style w:type="character" w:styleId="Hyperlink">
    <w:name w:val="Hyperlink"/>
    <w:basedOn w:val="DefaultParagraphFont"/>
    <w:uiPriority w:val="99"/>
    <w:unhideWhenUsed/>
    <w:rsid w:val="00225126"/>
    <w:rPr>
      <w:color w:val="467886" w:themeColor="hyperlink"/>
      <w:u w:val="single"/>
    </w:rPr>
  </w:style>
  <w:style w:type="character" w:styleId="UnresolvedMention">
    <w:name w:val="Unresolved Mention"/>
    <w:basedOn w:val="DefaultParagraphFont"/>
    <w:uiPriority w:val="99"/>
    <w:semiHidden/>
    <w:unhideWhenUsed/>
    <w:rsid w:val="00225126"/>
    <w:rPr>
      <w:color w:val="605E5C"/>
      <w:shd w:val="clear" w:color="auto" w:fill="E1DFDD"/>
    </w:rPr>
  </w:style>
  <w:style w:type="paragraph" w:customStyle="1" w:styleId="paragraph">
    <w:name w:val="paragraph"/>
    <w:basedOn w:val="Normal"/>
    <w:rsid w:val="0022512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25126"/>
  </w:style>
  <w:style w:type="character" w:customStyle="1" w:styleId="eop">
    <w:name w:val="eop"/>
    <w:basedOn w:val="DefaultParagraphFont"/>
    <w:rsid w:val="00225126"/>
  </w:style>
  <w:style w:type="character" w:customStyle="1" w:styleId="apple-converted-space">
    <w:name w:val="apple-converted-space"/>
    <w:basedOn w:val="DefaultParagraphFont"/>
    <w:rsid w:val="00225126"/>
  </w:style>
  <w:style w:type="paragraph" w:customStyle="1" w:styleId="s3">
    <w:name w:val="s3"/>
    <w:basedOn w:val="Normal"/>
    <w:rsid w:val="00225126"/>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25126"/>
  </w:style>
  <w:style w:type="character" w:customStyle="1" w:styleId="s4">
    <w:name w:val="s4"/>
    <w:basedOn w:val="DefaultParagraphFont"/>
    <w:rsid w:val="00225126"/>
  </w:style>
  <w:style w:type="character" w:customStyle="1" w:styleId="s5">
    <w:name w:val="s5"/>
    <w:basedOn w:val="DefaultParagraphFont"/>
    <w:rsid w:val="00225126"/>
  </w:style>
  <w:style w:type="character" w:customStyle="1" w:styleId="s6">
    <w:name w:val="s6"/>
    <w:basedOn w:val="DefaultParagraphFont"/>
    <w:rsid w:val="00225126"/>
  </w:style>
  <w:style w:type="character" w:customStyle="1" w:styleId="s7">
    <w:name w:val="s7"/>
    <w:basedOn w:val="DefaultParagraphFont"/>
    <w:rsid w:val="00225126"/>
  </w:style>
  <w:style w:type="character" w:styleId="FollowedHyperlink">
    <w:name w:val="FollowedHyperlink"/>
    <w:basedOn w:val="DefaultParagraphFont"/>
    <w:uiPriority w:val="99"/>
    <w:semiHidden/>
    <w:unhideWhenUsed/>
    <w:rsid w:val="001A1243"/>
    <w:rPr>
      <w:color w:val="96607D" w:themeColor="followedHyperlink"/>
      <w:u w:val="single"/>
    </w:rPr>
  </w:style>
  <w:style w:type="paragraph" w:styleId="NormalWeb">
    <w:name w:val="Normal (Web)"/>
    <w:basedOn w:val="Normal"/>
    <w:uiPriority w:val="99"/>
    <w:semiHidden/>
    <w:unhideWhenUsed/>
    <w:rsid w:val="00D63A3B"/>
    <w:rPr>
      <w:rFonts w:ascii="Times New Roman" w:hAnsi="Times New Roman" w:cs="Times New Roman"/>
    </w:rPr>
  </w:style>
  <w:style w:type="paragraph" w:styleId="Revision">
    <w:name w:val="Revision"/>
    <w:hidden/>
    <w:uiPriority w:val="99"/>
    <w:semiHidden/>
    <w:rsid w:val="005C4C17"/>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9B28E8"/>
    <w:rPr>
      <w:sz w:val="16"/>
      <w:szCs w:val="16"/>
    </w:rPr>
  </w:style>
  <w:style w:type="paragraph" w:styleId="CommentText">
    <w:name w:val="annotation text"/>
    <w:basedOn w:val="Normal"/>
    <w:link w:val="CommentTextChar"/>
    <w:uiPriority w:val="99"/>
    <w:semiHidden/>
    <w:unhideWhenUsed/>
    <w:rsid w:val="009B28E8"/>
    <w:rPr>
      <w:sz w:val="20"/>
      <w:szCs w:val="20"/>
    </w:rPr>
  </w:style>
  <w:style w:type="character" w:customStyle="1" w:styleId="CommentTextChar">
    <w:name w:val="Comment Text Char"/>
    <w:basedOn w:val="DefaultParagraphFont"/>
    <w:link w:val="CommentText"/>
    <w:uiPriority w:val="99"/>
    <w:semiHidden/>
    <w:rsid w:val="009B28E8"/>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28E8"/>
    <w:rPr>
      <w:b/>
      <w:bCs/>
    </w:rPr>
  </w:style>
  <w:style w:type="character" w:customStyle="1" w:styleId="CommentSubjectChar">
    <w:name w:val="Comment Subject Char"/>
    <w:basedOn w:val="CommentTextChar"/>
    <w:link w:val="CommentSubject"/>
    <w:uiPriority w:val="99"/>
    <w:semiHidden/>
    <w:rsid w:val="009B28E8"/>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072390">
      <w:bodyDiv w:val="1"/>
      <w:marLeft w:val="0"/>
      <w:marRight w:val="0"/>
      <w:marTop w:val="0"/>
      <w:marBottom w:val="0"/>
      <w:divBdr>
        <w:top w:val="none" w:sz="0" w:space="0" w:color="auto"/>
        <w:left w:val="none" w:sz="0" w:space="0" w:color="auto"/>
        <w:bottom w:val="none" w:sz="0" w:space="0" w:color="auto"/>
        <w:right w:val="none" w:sz="0" w:space="0" w:color="auto"/>
      </w:divBdr>
    </w:div>
    <w:div w:id="802431464">
      <w:bodyDiv w:val="1"/>
      <w:marLeft w:val="0"/>
      <w:marRight w:val="0"/>
      <w:marTop w:val="0"/>
      <w:marBottom w:val="0"/>
      <w:divBdr>
        <w:top w:val="none" w:sz="0" w:space="0" w:color="auto"/>
        <w:left w:val="none" w:sz="0" w:space="0" w:color="auto"/>
        <w:bottom w:val="none" w:sz="0" w:space="0" w:color="auto"/>
        <w:right w:val="none" w:sz="0" w:space="0" w:color="auto"/>
      </w:divBdr>
    </w:div>
    <w:div w:id="1824809591">
      <w:bodyDiv w:val="1"/>
      <w:marLeft w:val="0"/>
      <w:marRight w:val="0"/>
      <w:marTop w:val="0"/>
      <w:marBottom w:val="0"/>
      <w:divBdr>
        <w:top w:val="none" w:sz="0" w:space="0" w:color="auto"/>
        <w:left w:val="none" w:sz="0" w:space="0" w:color="auto"/>
        <w:bottom w:val="none" w:sz="0" w:space="0" w:color="auto"/>
        <w:right w:val="none" w:sz="0" w:space="0" w:color="auto"/>
      </w:divBdr>
    </w:div>
    <w:div w:id="1855461856">
      <w:bodyDiv w:val="1"/>
      <w:marLeft w:val="0"/>
      <w:marRight w:val="0"/>
      <w:marTop w:val="0"/>
      <w:marBottom w:val="0"/>
      <w:divBdr>
        <w:top w:val="none" w:sz="0" w:space="0" w:color="auto"/>
        <w:left w:val="none" w:sz="0" w:space="0" w:color="auto"/>
        <w:bottom w:val="none" w:sz="0" w:space="0" w:color="auto"/>
        <w:right w:val="none" w:sz="0" w:space="0" w:color="auto"/>
      </w:divBdr>
      <w:divsChild>
        <w:div w:id="1181890983">
          <w:marLeft w:val="0"/>
          <w:marRight w:val="0"/>
          <w:marTop w:val="0"/>
          <w:marBottom w:val="0"/>
          <w:divBdr>
            <w:top w:val="none" w:sz="0" w:space="0" w:color="auto"/>
            <w:left w:val="none" w:sz="0" w:space="0" w:color="auto"/>
            <w:bottom w:val="none" w:sz="0" w:space="0" w:color="auto"/>
            <w:right w:val="none" w:sz="0" w:space="0" w:color="auto"/>
          </w:divBdr>
          <w:divsChild>
            <w:div w:id="1323042928">
              <w:marLeft w:val="0"/>
              <w:marRight w:val="0"/>
              <w:marTop w:val="0"/>
              <w:marBottom w:val="0"/>
              <w:divBdr>
                <w:top w:val="none" w:sz="0" w:space="0" w:color="auto"/>
                <w:left w:val="none" w:sz="0" w:space="0" w:color="auto"/>
                <w:bottom w:val="none" w:sz="0" w:space="0" w:color="auto"/>
                <w:right w:val="none" w:sz="0" w:space="0" w:color="auto"/>
              </w:divBdr>
              <w:divsChild>
                <w:div w:id="206719453">
                  <w:marLeft w:val="0"/>
                  <w:marRight w:val="0"/>
                  <w:marTop w:val="0"/>
                  <w:marBottom w:val="0"/>
                  <w:divBdr>
                    <w:top w:val="none" w:sz="0" w:space="0" w:color="auto"/>
                    <w:left w:val="none" w:sz="0" w:space="0" w:color="auto"/>
                    <w:bottom w:val="none" w:sz="0" w:space="0" w:color="auto"/>
                    <w:right w:val="none" w:sz="0" w:space="0" w:color="auto"/>
                  </w:divBdr>
                  <w:divsChild>
                    <w:div w:id="8225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30331">
          <w:marLeft w:val="0"/>
          <w:marRight w:val="0"/>
          <w:marTop w:val="0"/>
          <w:marBottom w:val="0"/>
          <w:divBdr>
            <w:top w:val="none" w:sz="0" w:space="0" w:color="auto"/>
            <w:left w:val="none" w:sz="0" w:space="0" w:color="auto"/>
            <w:bottom w:val="none" w:sz="0" w:space="0" w:color="auto"/>
            <w:right w:val="none" w:sz="0" w:space="0" w:color="auto"/>
          </w:divBdr>
          <w:divsChild>
            <w:div w:id="2005156556">
              <w:marLeft w:val="0"/>
              <w:marRight w:val="0"/>
              <w:marTop w:val="0"/>
              <w:marBottom w:val="0"/>
              <w:divBdr>
                <w:top w:val="none" w:sz="0" w:space="0" w:color="auto"/>
                <w:left w:val="none" w:sz="0" w:space="0" w:color="auto"/>
                <w:bottom w:val="none" w:sz="0" w:space="0" w:color="auto"/>
                <w:right w:val="none" w:sz="0" w:space="0" w:color="auto"/>
              </w:divBdr>
              <w:divsChild>
                <w:div w:id="11255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29">
          <w:marLeft w:val="0"/>
          <w:marRight w:val="0"/>
          <w:marTop w:val="0"/>
          <w:marBottom w:val="0"/>
          <w:divBdr>
            <w:top w:val="none" w:sz="0" w:space="0" w:color="auto"/>
            <w:left w:val="none" w:sz="0" w:space="0" w:color="auto"/>
            <w:bottom w:val="none" w:sz="0" w:space="0" w:color="auto"/>
            <w:right w:val="none" w:sz="0" w:space="0" w:color="auto"/>
          </w:divBdr>
          <w:divsChild>
            <w:div w:id="2019428679">
              <w:marLeft w:val="0"/>
              <w:marRight w:val="0"/>
              <w:marTop w:val="0"/>
              <w:marBottom w:val="0"/>
              <w:divBdr>
                <w:top w:val="none" w:sz="0" w:space="0" w:color="auto"/>
                <w:left w:val="none" w:sz="0" w:space="0" w:color="auto"/>
                <w:bottom w:val="none" w:sz="0" w:space="0" w:color="auto"/>
                <w:right w:val="none" w:sz="0" w:space="0" w:color="auto"/>
              </w:divBdr>
              <w:divsChild>
                <w:div w:id="1623731059">
                  <w:marLeft w:val="0"/>
                  <w:marRight w:val="0"/>
                  <w:marTop w:val="0"/>
                  <w:marBottom w:val="0"/>
                  <w:divBdr>
                    <w:top w:val="none" w:sz="0" w:space="0" w:color="auto"/>
                    <w:left w:val="none" w:sz="0" w:space="0" w:color="auto"/>
                    <w:bottom w:val="none" w:sz="0" w:space="0" w:color="auto"/>
                    <w:right w:val="none" w:sz="0" w:space="0" w:color="auto"/>
                  </w:divBdr>
                  <w:divsChild>
                    <w:div w:id="1796874138">
                      <w:marLeft w:val="0"/>
                      <w:marRight w:val="0"/>
                      <w:marTop w:val="0"/>
                      <w:marBottom w:val="0"/>
                      <w:divBdr>
                        <w:top w:val="none" w:sz="0" w:space="0" w:color="auto"/>
                        <w:left w:val="none" w:sz="0" w:space="0" w:color="auto"/>
                        <w:bottom w:val="none" w:sz="0" w:space="0" w:color="auto"/>
                        <w:right w:val="none" w:sz="0" w:space="0" w:color="auto"/>
                      </w:divBdr>
                      <w:divsChild>
                        <w:div w:id="1312562618">
                          <w:marLeft w:val="-225"/>
                          <w:marRight w:val="-225"/>
                          <w:marTop w:val="0"/>
                          <w:marBottom w:val="0"/>
                          <w:divBdr>
                            <w:top w:val="none" w:sz="0" w:space="0" w:color="auto"/>
                            <w:left w:val="none" w:sz="0" w:space="0" w:color="auto"/>
                            <w:bottom w:val="none" w:sz="0" w:space="0" w:color="auto"/>
                            <w:right w:val="none" w:sz="0" w:space="0" w:color="auto"/>
                          </w:divBdr>
                          <w:divsChild>
                            <w:div w:id="1972511451">
                              <w:marLeft w:val="0"/>
                              <w:marRight w:val="0"/>
                              <w:marTop w:val="0"/>
                              <w:marBottom w:val="0"/>
                              <w:divBdr>
                                <w:top w:val="none" w:sz="0" w:space="0" w:color="auto"/>
                                <w:left w:val="none" w:sz="0" w:space="0" w:color="auto"/>
                                <w:bottom w:val="none" w:sz="0" w:space="0" w:color="auto"/>
                                <w:right w:val="none" w:sz="0" w:space="0" w:color="auto"/>
                              </w:divBdr>
                              <w:divsChild>
                                <w:div w:id="1028991786">
                                  <w:marLeft w:val="0"/>
                                  <w:marRight w:val="0"/>
                                  <w:marTop w:val="0"/>
                                  <w:marBottom w:val="0"/>
                                  <w:divBdr>
                                    <w:top w:val="none" w:sz="0" w:space="0" w:color="auto"/>
                                    <w:left w:val="none" w:sz="0" w:space="0" w:color="auto"/>
                                    <w:bottom w:val="none" w:sz="0" w:space="0" w:color="auto"/>
                                    <w:right w:val="none" w:sz="0" w:space="0" w:color="auto"/>
                                  </w:divBdr>
                                  <w:divsChild>
                                    <w:div w:id="1837262717">
                                      <w:marLeft w:val="0"/>
                                      <w:marRight w:val="0"/>
                                      <w:marTop w:val="0"/>
                                      <w:marBottom w:val="0"/>
                                      <w:divBdr>
                                        <w:top w:val="none" w:sz="0" w:space="0" w:color="auto"/>
                                        <w:left w:val="none" w:sz="0" w:space="0" w:color="auto"/>
                                        <w:bottom w:val="none" w:sz="0" w:space="0" w:color="auto"/>
                                        <w:right w:val="none" w:sz="0" w:space="0" w:color="auto"/>
                                      </w:divBdr>
                                      <w:divsChild>
                                        <w:div w:id="1553613401">
                                          <w:marLeft w:val="0"/>
                                          <w:marRight w:val="0"/>
                                          <w:marTop w:val="0"/>
                                          <w:marBottom w:val="525"/>
                                          <w:divBdr>
                                            <w:top w:val="none" w:sz="0" w:space="0" w:color="auto"/>
                                            <w:left w:val="none" w:sz="0" w:space="0" w:color="auto"/>
                                            <w:bottom w:val="none" w:sz="0" w:space="0" w:color="auto"/>
                                            <w:right w:val="none" w:sz="0" w:space="0" w:color="auto"/>
                                          </w:divBdr>
                                          <w:divsChild>
                                            <w:div w:id="6174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961677">
      <w:bodyDiv w:val="1"/>
      <w:marLeft w:val="0"/>
      <w:marRight w:val="0"/>
      <w:marTop w:val="0"/>
      <w:marBottom w:val="0"/>
      <w:divBdr>
        <w:top w:val="none" w:sz="0" w:space="0" w:color="auto"/>
        <w:left w:val="none" w:sz="0" w:space="0" w:color="auto"/>
        <w:bottom w:val="none" w:sz="0" w:space="0" w:color="auto"/>
        <w:right w:val="none" w:sz="0" w:space="0" w:color="auto"/>
      </w:divBdr>
      <w:divsChild>
        <w:div w:id="860169605">
          <w:marLeft w:val="0"/>
          <w:marRight w:val="0"/>
          <w:marTop w:val="0"/>
          <w:marBottom w:val="0"/>
          <w:divBdr>
            <w:top w:val="none" w:sz="0" w:space="0" w:color="auto"/>
            <w:left w:val="none" w:sz="0" w:space="0" w:color="auto"/>
            <w:bottom w:val="none" w:sz="0" w:space="0" w:color="auto"/>
            <w:right w:val="none" w:sz="0" w:space="0" w:color="auto"/>
          </w:divBdr>
          <w:divsChild>
            <w:div w:id="289829030">
              <w:marLeft w:val="0"/>
              <w:marRight w:val="0"/>
              <w:marTop w:val="0"/>
              <w:marBottom w:val="0"/>
              <w:divBdr>
                <w:top w:val="none" w:sz="0" w:space="0" w:color="auto"/>
                <w:left w:val="none" w:sz="0" w:space="0" w:color="auto"/>
                <w:bottom w:val="none" w:sz="0" w:space="0" w:color="auto"/>
                <w:right w:val="none" w:sz="0" w:space="0" w:color="auto"/>
              </w:divBdr>
              <w:divsChild>
                <w:div w:id="304434592">
                  <w:marLeft w:val="0"/>
                  <w:marRight w:val="0"/>
                  <w:marTop w:val="0"/>
                  <w:marBottom w:val="0"/>
                  <w:divBdr>
                    <w:top w:val="none" w:sz="0" w:space="0" w:color="auto"/>
                    <w:left w:val="none" w:sz="0" w:space="0" w:color="auto"/>
                    <w:bottom w:val="none" w:sz="0" w:space="0" w:color="auto"/>
                    <w:right w:val="none" w:sz="0" w:space="0" w:color="auto"/>
                  </w:divBdr>
                  <w:divsChild>
                    <w:div w:id="1883396636">
                      <w:marLeft w:val="0"/>
                      <w:marRight w:val="0"/>
                      <w:marTop w:val="0"/>
                      <w:marBottom w:val="0"/>
                      <w:divBdr>
                        <w:top w:val="none" w:sz="0" w:space="0" w:color="auto"/>
                        <w:left w:val="none" w:sz="0" w:space="0" w:color="auto"/>
                        <w:bottom w:val="none" w:sz="0" w:space="0" w:color="auto"/>
                        <w:right w:val="none" w:sz="0" w:space="0" w:color="auto"/>
                      </w:divBdr>
                      <w:divsChild>
                        <w:div w:id="10467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7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riverridgemall.com/" TargetMode="External"/><Relationship Id="rId3" Type="http://schemas.openxmlformats.org/officeDocument/2006/relationships/settings" Target="settings.xml"/><Relationship Id="rId7" Type="http://schemas.openxmlformats.org/officeDocument/2006/relationships/hyperlink" Target="mailto:julia@commonwealth-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Conlon | Commonwealth PR</dc:creator>
  <cp:keywords/>
  <dc:description/>
  <cp:lastModifiedBy>Julia Conlon | Commonwealth PR</cp:lastModifiedBy>
  <cp:revision>13</cp:revision>
  <cp:lastPrinted>2024-06-14T19:26:00Z</cp:lastPrinted>
  <dcterms:created xsi:type="dcterms:W3CDTF">2024-09-27T19:50:00Z</dcterms:created>
  <dcterms:modified xsi:type="dcterms:W3CDTF">2024-10-02T16:01:00Z</dcterms:modified>
</cp:coreProperties>
</file>