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9688"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4183C4EA" wp14:editId="77260B36">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6588BB31"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9823432"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normaltextrun"/>
          <w:sz w:val="22"/>
          <w:szCs w:val="22"/>
        </w:rPr>
        <w:t> </w:t>
      </w:r>
      <w:r>
        <w:rPr>
          <w:rStyle w:val="eop"/>
          <w:sz w:val="22"/>
          <w:szCs w:val="22"/>
        </w:rPr>
        <w:t> </w:t>
      </w:r>
    </w:p>
    <w:p w14:paraId="2319437F" w14:textId="77777777" w:rsidR="007D57F1" w:rsidRPr="00447359" w:rsidRDefault="007D57F1" w:rsidP="007D57F1">
      <w:pPr>
        <w:pStyle w:val="paragraph"/>
        <w:spacing w:before="0" w:beforeAutospacing="0" w:after="0" w:afterAutospacing="0"/>
        <w:textAlignment w:val="baseline"/>
        <w:rPr>
          <w:rStyle w:val="tabchar"/>
          <w:rFonts w:ascii="Segoe UI" w:hAnsi="Segoe UI" w:cs="Segoe UI"/>
          <w:sz w:val="18"/>
          <w:szCs w:val="18"/>
        </w:rPr>
      </w:pPr>
      <w:r>
        <w:rPr>
          <w:rStyle w:val="normaltextrun"/>
        </w:rPr>
        <w:t> </w:t>
      </w:r>
      <w:r>
        <w:rPr>
          <w:rStyle w:val="eop"/>
        </w:rPr>
        <w:t> </w:t>
      </w:r>
      <w:r>
        <w:rPr>
          <w:rStyle w:val="tabchar"/>
          <w:rFonts w:ascii="Calibri" w:hAnsi="Calibri" w:cs="Calibri"/>
        </w:rPr>
        <w:tab/>
      </w:r>
      <w:r>
        <w:rPr>
          <w:rStyle w:val="tabchar"/>
          <w:rFonts w:ascii="Calibri" w:hAnsi="Calibri" w:cs="Calibri"/>
        </w:rPr>
        <w:tab/>
      </w:r>
    </w:p>
    <w:p w14:paraId="1B3F371B" w14:textId="53B116C1" w:rsidR="007D57F1" w:rsidRDefault="000D47B6" w:rsidP="007D57F1">
      <w:pPr>
        <w:pStyle w:val="paragraph"/>
        <w:spacing w:before="0" w:beforeAutospacing="0" w:after="0" w:afterAutospacing="0"/>
        <w:textAlignment w:val="baseline"/>
        <w:rPr>
          <w:rFonts w:ascii="Segoe UI" w:hAnsi="Segoe UI" w:cs="Segoe UI"/>
          <w:sz w:val="18"/>
          <w:szCs w:val="18"/>
        </w:rPr>
      </w:pPr>
      <w:r>
        <w:rPr>
          <w:rStyle w:val="tabchar"/>
        </w:rPr>
        <w:t xml:space="preserve">February 16, </w:t>
      </w:r>
      <w:r w:rsidR="007D57F1" w:rsidRPr="00447359">
        <w:rPr>
          <w:rStyle w:val="tabchar"/>
        </w:rPr>
        <w:t>2023</w:t>
      </w:r>
      <w:r w:rsidR="007D57F1" w:rsidRPr="00447359">
        <w:rPr>
          <w:rStyle w:val="tabchar"/>
        </w:rPr>
        <w:tab/>
      </w:r>
      <w:r w:rsidR="007D57F1">
        <w:rPr>
          <w:rStyle w:val="tabchar"/>
          <w:rFonts w:ascii="Calibri" w:hAnsi="Calibri" w:cs="Calibri"/>
        </w:rPr>
        <w:tab/>
      </w:r>
      <w:r w:rsidR="007D57F1">
        <w:rPr>
          <w:rStyle w:val="tabchar"/>
          <w:rFonts w:ascii="Calibri" w:hAnsi="Calibri" w:cs="Calibri"/>
        </w:rPr>
        <w:tab/>
      </w:r>
      <w:r w:rsidR="007D57F1">
        <w:rPr>
          <w:rStyle w:val="tabchar"/>
          <w:rFonts w:ascii="Calibri" w:hAnsi="Calibri" w:cs="Calibri"/>
        </w:rPr>
        <w:tab/>
      </w:r>
      <w:r w:rsidR="007D57F1">
        <w:rPr>
          <w:rStyle w:val="tabchar"/>
          <w:rFonts w:ascii="Calibri" w:hAnsi="Calibri" w:cs="Calibri"/>
        </w:rPr>
        <w:tab/>
      </w:r>
      <w:r w:rsidR="007D57F1">
        <w:rPr>
          <w:rStyle w:val="tabchar"/>
          <w:rFonts w:ascii="Calibri" w:hAnsi="Calibri" w:cs="Calibri"/>
        </w:rPr>
        <w:tab/>
      </w:r>
      <w:proofErr w:type="gramStart"/>
      <w:r w:rsidR="007D57F1">
        <w:rPr>
          <w:rStyle w:val="tabchar"/>
          <w:rFonts w:ascii="Calibri" w:hAnsi="Calibri" w:cs="Calibri"/>
        </w:rPr>
        <w:tab/>
        <w:t xml:space="preserve">  </w:t>
      </w:r>
      <w:r w:rsidR="007D57F1">
        <w:rPr>
          <w:rStyle w:val="normaltextrun"/>
          <w:sz w:val="22"/>
          <w:szCs w:val="22"/>
        </w:rPr>
        <w:t>Media</w:t>
      </w:r>
      <w:proofErr w:type="gramEnd"/>
      <w:r w:rsidR="007D57F1">
        <w:rPr>
          <w:rStyle w:val="normaltextrun"/>
          <w:sz w:val="22"/>
          <w:szCs w:val="22"/>
        </w:rPr>
        <w:t xml:space="preserve"> Contact: Julia Brewster</w:t>
      </w:r>
      <w:r w:rsidR="007D57F1">
        <w:rPr>
          <w:rStyle w:val="eop"/>
          <w:sz w:val="22"/>
          <w:szCs w:val="22"/>
        </w:rPr>
        <w:t> </w:t>
      </w:r>
    </w:p>
    <w:p w14:paraId="6331C3B9"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563C1"/>
          <w:sz w:val="22"/>
          <w:szCs w:val="22"/>
        </w:rPr>
        <w:tab/>
      </w:r>
      <w:r>
        <w:rPr>
          <w:rStyle w:val="normaltextrun"/>
          <w:sz w:val="22"/>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t xml:space="preserve">  </w:t>
      </w:r>
      <w:hyperlink r:id="rId6" w:history="1">
        <w:r w:rsidRPr="00995683">
          <w:rPr>
            <w:rStyle w:val="Hyperlink"/>
            <w:sz w:val="22"/>
            <w:szCs w:val="22"/>
          </w:rPr>
          <w:t>julia@commonwealth-pr.com</w:t>
        </w:r>
      </w:hyperlink>
      <w:r>
        <w:rPr>
          <w:sz w:val="22"/>
          <w:szCs w:val="22"/>
        </w:rPr>
        <w:t xml:space="preserve"> </w:t>
      </w:r>
      <w:r>
        <w:rPr>
          <w:rStyle w:val="eop"/>
          <w:sz w:val="22"/>
          <w:szCs w:val="22"/>
        </w:rPr>
        <w:t> </w:t>
      </w:r>
    </w:p>
    <w:p w14:paraId="072E83E6"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sz w:val="22"/>
          <w:szCs w:val="22"/>
        </w:rPr>
        <w:t>(804)432-7733</w:t>
      </w:r>
    </w:p>
    <w:p w14:paraId="1E86D36B"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normaltextrun"/>
          <w:sz w:val="16"/>
          <w:szCs w:val="16"/>
        </w:rPr>
        <w:t> </w:t>
      </w:r>
      <w:r>
        <w:rPr>
          <w:rStyle w:val="eop"/>
          <w:sz w:val="16"/>
          <w:szCs w:val="16"/>
        </w:rPr>
        <w:t> </w:t>
      </w:r>
    </w:p>
    <w:p w14:paraId="35696093" w14:textId="20AFE2AD" w:rsidR="007D57F1" w:rsidRDefault="00694476" w:rsidP="007D57F1">
      <w:pPr>
        <w:pStyle w:val="paragraph"/>
        <w:spacing w:before="0" w:beforeAutospacing="0" w:after="0" w:afterAutospacing="0"/>
        <w:jc w:val="center"/>
        <w:textAlignment w:val="baseline"/>
        <w:rPr>
          <w:rStyle w:val="normaltextrun"/>
          <w:b/>
          <w:bCs/>
        </w:rPr>
      </w:pPr>
      <w:r>
        <w:rPr>
          <w:rStyle w:val="normaltextrun"/>
          <w:b/>
          <w:bCs/>
        </w:rPr>
        <w:t>Venardos Circus Returns to River Ridge</w:t>
      </w:r>
    </w:p>
    <w:p w14:paraId="26AAC3CA" w14:textId="77777777"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28DCFE23" w14:textId="2AF25556" w:rsidR="00E40E22" w:rsidRDefault="007D57F1" w:rsidP="00E40E22">
      <w:pPr>
        <w:pStyle w:val="paragraph"/>
        <w:spacing w:before="0" w:beforeAutospacing="0" w:after="0" w:afterAutospacing="0"/>
        <w:textAlignment w:val="baseline"/>
        <w:rPr>
          <w:color w:val="000000"/>
          <w:sz w:val="22"/>
          <w:szCs w:val="22"/>
        </w:rPr>
      </w:pPr>
      <w:r>
        <w:rPr>
          <w:rStyle w:val="normaltextrun"/>
          <w:b/>
          <w:bCs/>
          <w:color w:val="000000"/>
          <w:sz w:val="22"/>
          <w:szCs w:val="22"/>
        </w:rPr>
        <w:t>LYNCHBURG, Va.</w:t>
      </w:r>
      <w:r>
        <w:rPr>
          <w:rStyle w:val="normaltextrun"/>
          <w:color w:val="000000"/>
          <w:sz w:val="22"/>
          <w:szCs w:val="22"/>
        </w:rPr>
        <w:t xml:space="preserve"> — </w:t>
      </w:r>
      <w:r w:rsidR="00E40E22">
        <w:rPr>
          <w:rStyle w:val="normaltextrun"/>
          <w:color w:val="000000"/>
          <w:sz w:val="22"/>
          <w:szCs w:val="22"/>
        </w:rPr>
        <w:t xml:space="preserve">River Ridge, Lynchburg’s premier location for shopping, dining and entertainment, is thrilled to welcome back </w:t>
      </w:r>
      <w:hyperlink r:id="rId7" w:history="1">
        <w:r w:rsidR="00E40E22" w:rsidRPr="007D57F1">
          <w:rPr>
            <w:rStyle w:val="Hyperlink"/>
            <w:sz w:val="22"/>
            <w:szCs w:val="22"/>
            <w:lang w:val="pt-PT"/>
          </w:rPr>
          <w:t>Venardos Circus</w:t>
        </w:r>
      </w:hyperlink>
      <w:r w:rsidR="00E40E22" w:rsidRPr="007D57F1">
        <w:rPr>
          <w:color w:val="000000"/>
          <w:sz w:val="22"/>
          <w:szCs w:val="22"/>
          <w:lang w:val="pt-PT"/>
        </w:rPr>
        <w:t xml:space="preserve"> </w:t>
      </w:r>
      <w:r w:rsidR="00E40E22" w:rsidRPr="007D57F1">
        <w:rPr>
          <w:color w:val="000000"/>
          <w:sz w:val="22"/>
          <w:szCs w:val="22"/>
        </w:rPr>
        <w:t>(</w:t>
      </w:r>
      <w:proofErr w:type="spellStart"/>
      <w:r w:rsidR="00E40E22" w:rsidRPr="007D57F1">
        <w:rPr>
          <w:color w:val="000000"/>
          <w:sz w:val="22"/>
          <w:szCs w:val="22"/>
        </w:rPr>
        <w:t>veh</w:t>
      </w:r>
      <w:proofErr w:type="spellEnd"/>
      <w:r w:rsidR="00E40E22" w:rsidRPr="007D57F1">
        <w:rPr>
          <w:color w:val="000000"/>
          <w:sz w:val="22"/>
          <w:szCs w:val="22"/>
        </w:rPr>
        <w:t>-NARR-dos)</w:t>
      </w:r>
      <w:r w:rsidR="00E40E22">
        <w:rPr>
          <w:color w:val="000000"/>
          <w:sz w:val="22"/>
          <w:szCs w:val="22"/>
        </w:rPr>
        <w:t xml:space="preserve">, </w:t>
      </w:r>
      <w:r w:rsidR="00E40E22" w:rsidRPr="007D57F1">
        <w:rPr>
          <w:color w:val="000000"/>
          <w:sz w:val="22"/>
          <w:szCs w:val="22"/>
        </w:rPr>
        <w:t>a Broadway-style animal-free circus</w:t>
      </w:r>
      <w:r w:rsidR="00E40E22">
        <w:rPr>
          <w:color w:val="000000"/>
          <w:sz w:val="22"/>
          <w:szCs w:val="22"/>
        </w:rPr>
        <w:t xml:space="preserve">, </w:t>
      </w:r>
      <w:r w:rsidR="00E40E22">
        <w:rPr>
          <w:rStyle w:val="normaltextrun"/>
          <w:color w:val="000000"/>
          <w:sz w:val="22"/>
          <w:szCs w:val="22"/>
        </w:rPr>
        <w:t>for the first time since 2019. The troupe’s 1</w:t>
      </w:r>
      <w:r w:rsidR="004B1E1A">
        <w:rPr>
          <w:rStyle w:val="normaltextrun"/>
          <w:color w:val="000000"/>
          <w:sz w:val="22"/>
          <w:szCs w:val="22"/>
        </w:rPr>
        <w:t>4</w:t>
      </w:r>
      <w:r w:rsidR="00E40E22">
        <w:rPr>
          <w:rStyle w:val="normaltextrun"/>
          <w:color w:val="000000"/>
          <w:sz w:val="22"/>
          <w:szCs w:val="22"/>
        </w:rPr>
        <w:t xml:space="preserve"> shows, spanning from</w:t>
      </w:r>
      <w:r w:rsidR="00E40E22" w:rsidRPr="007D57F1">
        <w:rPr>
          <w:color w:val="000000"/>
          <w:sz w:val="22"/>
          <w:szCs w:val="22"/>
        </w:rPr>
        <w:t xml:space="preserve"> March </w:t>
      </w:r>
      <w:r w:rsidR="004B1E1A">
        <w:rPr>
          <w:color w:val="000000"/>
          <w:sz w:val="22"/>
          <w:szCs w:val="22"/>
        </w:rPr>
        <w:t>3</w:t>
      </w:r>
      <w:r w:rsidR="00E40E22" w:rsidRPr="007D57F1">
        <w:rPr>
          <w:color w:val="000000"/>
          <w:sz w:val="22"/>
          <w:szCs w:val="22"/>
        </w:rPr>
        <w:t xml:space="preserve"> through 12, 2023</w:t>
      </w:r>
      <w:r w:rsidR="00E40E22">
        <w:rPr>
          <w:color w:val="000000"/>
          <w:sz w:val="22"/>
          <w:szCs w:val="22"/>
        </w:rPr>
        <w:t xml:space="preserve">, </w:t>
      </w:r>
      <w:r w:rsidR="00E40E22">
        <w:rPr>
          <w:rStyle w:val="normaltextrun"/>
          <w:color w:val="000000"/>
          <w:sz w:val="22"/>
          <w:szCs w:val="22"/>
        </w:rPr>
        <w:t xml:space="preserve">are a part of its </w:t>
      </w:r>
      <w:r w:rsidRPr="007D57F1">
        <w:rPr>
          <w:color w:val="000000"/>
          <w:sz w:val="22"/>
          <w:szCs w:val="22"/>
        </w:rPr>
        <w:t xml:space="preserve">all-new “Let’s Build </w:t>
      </w:r>
      <w:r w:rsidR="00A33358">
        <w:rPr>
          <w:color w:val="000000"/>
          <w:sz w:val="22"/>
          <w:szCs w:val="22"/>
        </w:rPr>
        <w:t>A</w:t>
      </w:r>
      <w:r w:rsidRPr="007D57F1">
        <w:rPr>
          <w:color w:val="000000"/>
          <w:sz w:val="22"/>
          <w:szCs w:val="22"/>
        </w:rPr>
        <w:t xml:space="preserve"> Dream” tour</w:t>
      </w:r>
      <w:r w:rsidR="00E40E22">
        <w:rPr>
          <w:color w:val="000000"/>
          <w:sz w:val="22"/>
          <w:szCs w:val="22"/>
        </w:rPr>
        <w:t>.</w:t>
      </w:r>
    </w:p>
    <w:p w14:paraId="7281EB0C" w14:textId="7D232723" w:rsidR="00E40E22" w:rsidRDefault="00E40E22" w:rsidP="00E40E22">
      <w:pPr>
        <w:pStyle w:val="paragraph"/>
        <w:spacing w:before="0" w:beforeAutospacing="0" w:after="0" w:afterAutospacing="0"/>
        <w:textAlignment w:val="baseline"/>
        <w:rPr>
          <w:color w:val="000000"/>
          <w:sz w:val="22"/>
          <w:szCs w:val="22"/>
        </w:rPr>
      </w:pPr>
    </w:p>
    <w:p w14:paraId="48A16C9D" w14:textId="57004AED" w:rsidR="00E40E22" w:rsidRDefault="00E40E22" w:rsidP="00E40E22">
      <w:pPr>
        <w:pStyle w:val="paragraph"/>
        <w:spacing w:before="0" w:beforeAutospacing="0" w:after="0" w:afterAutospacing="0"/>
        <w:textAlignment w:val="baseline"/>
        <w:rPr>
          <w:rStyle w:val="normaltextrun"/>
          <w:color w:val="000000"/>
          <w:sz w:val="22"/>
          <w:szCs w:val="22"/>
        </w:rPr>
      </w:pPr>
      <w:r>
        <w:rPr>
          <w:rStyle w:val="normaltextrun"/>
          <w:sz w:val="22"/>
          <w:szCs w:val="22"/>
        </w:rPr>
        <w:t xml:space="preserve">“The return of Venardos Circus has been highly anticipated by the community,” said LJ Nadal, marketing </w:t>
      </w:r>
      <w:r>
        <w:rPr>
          <w:rStyle w:val="normaltextrun"/>
          <w:color w:val="000000"/>
          <w:sz w:val="22"/>
          <w:szCs w:val="22"/>
        </w:rPr>
        <w:t>manager for River Ridge. “We are thrilled to welcome them back to River Ridge and can’t wait to see their incredible performances.”</w:t>
      </w:r>
    </w:p>
    <w:p w14:paraId="41475358" w14:textId="68552A5D" w:rsidR="00FD754C" w:rsidRDefault="00FD754C" w:rsidP="00E40E22">
      <w:pPr>
        <w:pStyle w:val="paragraph"/>
        <w:spacing w:before="0" w:beforeAutospacing="0" w:after="0" w:afterAutospacing="0"/>
        <w:textAlignment w:val="baseline"/>
        <w:rPr>
          <w:rStyle w:val="normaltextrun"/>
          <w:color w:val="000000"/>
          <w:sz w:val="22"/>
          <w:szCs w:val="22"/>
        </w:rPr>
      </w:pPr>
    </w:p>
    <w:p w14:paraId="264711FF" w14:textId="73042A5A" w:rsidR="00FD754C" w:rsidRDefault="00FD754C" w:rsidP="00E40E22">
      <w:pPr>
        <w:pStyle w:val="paragraph"/>
        <w:spacing w:before="0" w:beforeAutospacing="0" w:after="0" w:afterAutospacing="0"/>
        <w:textAlignment w:val="baseline"/>
        <w:rPr>
          <w:color w:val="000000"/>
          <w:sz w:val="22"/>
          <w:szCs w:val="22"/>
        </w:rPr>
      </w:pPr>
      <w:r w:rsidRPr="00E40E22">
        <w:rPr>
          <w:color w:val="000000"/>
          <w:sz w:val="22"/>
          <w:szCs w:val="22"/>
        </w:rPr>
        <w:t>Parking is free</w:t>
      </w:r>
      <w:r>
        <w:rPr>
          <w:color w:val="000000"/>
          <w:sz w:val="22"/>
          <w:szCs w:val="22"/>
        </w:rPr>
        <w:t xml:space="preserve">, </w:t>
      </w:r>
      <w:r w:rsidR="00B12891">
        <w:rPr>
          <w:color w:val="000000"/>
          <w:sz w:val="22"/>
          <w:szCs w:val="22"/>
        </w:rPr>
        <w:t>near th</w:t>
      </w:r>
      <w:r w:rsidR="00A707F0">
        <w:rPr>
          <w:color w:val="000000"/>
          <w:sz w:val="22"/>
          <w:szCs w:val="22"/>
        </w:rPr>
        <w:t>e West End</w:t>
      </w:r>
      <w:r w:rsidR="00B12891">
        <w:rPr>
          <w:color w:val="000000"/>
          <w:sz w:val="22"/>
          <w:szCs w:val="22"/>
        </w:rPr>
        <w:t xml:space="preserve"> entrance to the property, </w:t>
      </w:r>
      <w:r>
        <w:rPr>
          <w:color w:val="000000"/>
          <w:sz w:val="22"/>
          <w:szCs w:val="22"/>
        </w:rPr>
        <w:t>with easy handicapped access to the tent</w:t>
      </w:r>
      <w:r w:rsidRPr="00E40E22">
        <w:rPr>
          <w:color w:val="000000"/>
          <w:sz w:val="22"/>
          <w:szCs w:val="22"/>
        </w:rPr>
        <w:t xml:space="preserve">. Festive preshow entertainment </w:t>
      </w:r>
      <w:r>
        <w:rPr>
          <w:color w:val="000000"/>
          <w:sz w:val="22"/>
          <w:szCs w:val="22"/>
        </w:rPr>
        <w:t xml:space="preserve">will </w:t>
      </w:r>
      <w:r w:rsidRPr="00E40E22">
        <w:rPr>
          <w:color w:val="000000"/>
          <w:sz w:val="22"/>
          <w:szCs w:val="22"/>
        </w:rPr>
        <w:t>begin an hour prior to showtime</w:t>
      </w:r>
      <w:r>
        <w:rPr>
          <w:color w:val="000000"/>
          <w:sz w:val="22"/>
          <w:szCs w:val="22"/>
        </w:rPr>
        <w:t>, and c</w:t>
      </w:r>
      <w:r w:rsidRPr="00E40E22">
        <w:rPr>
          <w:color w:val="000000"/>
          <w:sz w:val="22"/>
          <w:szCs w:val="22"/>
        </w:rPr>
        <w:t xml:space="preserve">oncessions are available online </w:t>
      </w:r>
      <w:commentRangeStart w:id="0"/>
      <w:r w:rsidRPr="00E40E22">
        <w:rPr>
          <w:color w:val="000000"/>
          <w:sz w:val="22"/>
          <w:szCs w:val="22"/>
        </w:rPr>
        <w:t>when</w:t>
      </w:r>
      <w:commentRangeEnd w:id="0"/>
      <w:r>
        <w:rPr>
          <w:rStyle w:val="CommentReference"/>
          <w:rFonts w:asciiTheme="minorHAnsi" w:eastAsiaTheme="minorHAnsi" w:hAnsiTheme="minorHAnsi" w:cstheme="minorBidi"/>
        </w:rPr>
        <w:commentReference w:id="0"/>
      </w:r>
      <w:r w:rsidRPr="00E40E22">
        <w:rPr>
          <w:color w:val="000000"/>
          <w:sz w:val="22"/>
          <w:szCs w:val="22"/>
        </w:rPr>
        <w:t xml:space="preserve"> purchasing tickets or when doors open. Classic circus treats like fresh popcorn, cotton candy, house-made all-natural pink lemonade, nachos, packaged candy, and more are available. The main event lasts approximately 90 minutes, with a brief intermission.</w:t>
      </w:r>
      <w:r w:rsidRPr="00FD754C">
        <w:rPr>
          <w:color w:val="000000"/>
          <w:sz w:val="22"/>
          <w:szCs w:val="22"/>
        </w:rPr>
        <w:t xml:space="preserve"> </w:t>
      </w:r>
    </w:p>
    <w:p w14:paraId="630D4522" w14:textId="2F00D217" w:rsidR="000A142A" w:rsidRDefault="000A142A" w:rsidP="00E40E22">
      <w:pPr>
        <w:pStyle w:val="paragraph"/>
        <w:spacing w:before="0" w:beforeAutospacing="0" w:after="0" w:afterAutospacing="0"/>
        <w:textAlignment w:val="baseline"/>
        <w:rPr>
          <w:color w:val="000000"/>
          <w:sz w:val="22"/>
          <w:szCs w:val="22"/>
        </w:rPr>
      </w:pPr>
    </w:p>
    <w:p w14:paraId="4D887D18" w14:textId="50663FB9" w:rsidR="000A142A" w:rsidRPr="00891600" w:rsidRDefault="000A142A" w:rsidP="00E40E22">
      <w:pPr>
        <w:pStyle w:val="paragraph"/>
        <w:spacing w:before="0" w:beforeAutospacing="0" w:after="0" w:afterAutospacing="0"/>
        <w:textAlignment w:val="baseline"/>
        <w:rPr>
          <w:color w:val="FF0000"/>
          <w:sz w:val="22"/>
          <w:szCs w:val="22"/>
        </w:rPr>
      </w:pPr>
      <w:r>
        <w:rPr>
          <w:color w:val="000000"/>
          <w:sz w:val="22"/>
          <w:szCs w:val="22"/>
        </w:rPr>
        <w:t xml:space="preserve">River Ridge guests can enjoy </w:t>
      </w:r>
      <w:r w:rsidR="008E0BD9">
        <w:rPr>
          <w:color w:val="000000"/>
          <w:sz w:val="22"/>
          <w:szCs w:val="22"/>
        </w:rPr>
        <w:t>shopping a</w:t>
      </w:r>
      <w:r w:rsidR="00891600">
        <w:rPr>
          <w:color w:val="000000"/>
          <w:sz w:val="22"/>
          <w:szCs w:val="22"/>
        </w:rPr>
        <w:t xml:space="preserve">t </w:t>
      </w:r>
      <w:r w:rsidR="00891600" w:rsidRPr="004163BB">
        <w:rPr>
          <w:color w:val="000000" w:themeColor="text1"/>
          <w:sz w:val="22"/>
          <w:szCs w:val="22"/>
        </w:rPr>
        <w:t>our</w:t>
      </w:r>
      <w:r w:rsidR="008E0BD9" w:rsidRPr="004163BB">
        <w:rPr>
          <w:color w:val="000000" w:themeColor="text1"/>
          <w:sz w:val="22"/>
          <w:szCs w:val="22"/>
        </w:rPr>
        <w:t xml:space="preserve"> variety</w:t>
      </w:r>
      <w:r w:rsidR="00C251CB" w:rsidRPr="004163BB">
        <w:rPr>
          <w:color w:val="000000" w:themeColor="text1"/>
          <w:sz w:val="22"/>
          <w:szCs w:val="22"/>
        </w:rPr>
        <w:t xml:space="preserve"> </w:t>
      </w:r>
      <w:r w:rsidR="008E0BD9" w:rsidRPr="004163BB">
        <w:rPr>
          <w:color w:val="000000" w:themeColor="text1"/>
          <w:sz w:val="22"/>
          <w:szCs w:val="22"/>
        </w:rPr>
        <w:t>of retailers</w:t>
      </w:r>
      <w:r w:rsidR="004C3251" w:rsidRPr="004163BB">
        <w:rPr>
          <w:color w:val="000000" w:themeColor="text1"/>
          <w:sz w:val="22"/>
          <w:szCs w:val="22"/>
        </w:rPr>
        <w:t xml:space="preserve">, or </w:t>
      </w:r>
      <w:r w:rsidR="00891600" w:rsidRPr="004163BB">
        <w:rPr>
          <w:color w:val="000000" w:themeColor="text1"/>
          <w:sz w:val="22"/>
          <w:szCs w:val="22"/>
        </w:rPr>
        <w:t>dine at our many restaurant locations</w:t>
      </w:r>
      <w:r w:rsidR="00C251CB" w:rsidRPr="004163BB">
        <w:rPr>
          <w:color w:val="000000" w:themeColor="text1"/>
          <w:sz w:val="22"/>
          <w:szCs w:val="22"/>
        </w:rPr>
        <w:t xml:space="preserve"> before the show.</w:t>
      </w:r>
      <w:r w:rsidR="00891600" w:rsidRPr="004163BB">
        <w:rPr>
          <w:color w:val="000000" w:themeColor="text1"/>
          <w:sz w:val="22"/>
          <w:szCs w:val="22"/>
        </w:rPr>
        <w:t xml:space="preserve"> </w:t>
      </w:r>
      <w:r w:rsidR="00C251CB" w:rsidRPr="004163BB">
        <w:rPr>
          <w:color w:val="000000" w:themeColor="text1"/>
          <w:sz w:val="22"/>
          <w:szCs w:val="22"/>
        </w:rPr>
        <w:t xml:space="preserve">There are multiple options </w:t>
      </w:r>
      <w:r w:rsidR="001071BD" w:rsidRPr="004163BB">
        <w:rPr>
          <w:color w:val="000000" w:themeColor="text1"/>
          <w:sz w:val="22"/>
          <w:szCs w:val="22"/>
        </w:rPr>
        <w:t xml:space="preserve">for dining </w:t>
      </w:r>
      <w:r w:rsidR="00C251CB" w:rsidRPr="004163BB">
        <w:rPr>
          <w:color w:val="000000" w:themeColor="text1"/>
          <w:sz w:val="22"/>
          <w:szCs w:val="22"/>
        </w:rPr>
        <w:t>in the F</w:t>
      </w:r>
      <w:r w:rsidR="00891600" w:rsidRPr="004163BB">
        <w:rPr>
          <w:color w:val="000000" w:themeColor="text1"/>
          <w:sz w:val="22"/>
          <w:szCs w:val="22"/>
        </w:rPr>
        <w:t xml:space="preserve">ood </w:t>
      </w:r>
      <w:r w:rsidR="00C251CB" w:rsidRPr="004163BB">
        <w:rPr>
          <w:color w:val="000000" w:themeColor="text1"/>
          <w:sz w:val="22"/>
          <w:szCs w:val="22"/>
        </w:rPr>
        <w:t>H</w:t>
      </w:r>
      <w:r w:rsidR="00891600" w:rsidRPr="004163BB">
        <w:rPr>
          <w:color w:val="000000" w:themeColor="text1"/>
          <w:sz w:val="22"/>
          <w:szCs w:val="22"/>
        </w:rPr>
        <w:t>all</w:t>
      </w:r>
      <w:r w:rsidR="001071BD" w:rsidRPr="004163BB">
        <w:rPr>
          <w:color w:val="000000" w:themeColor="text1"/>
          <w:sz w:val="22"/>
          <w:szCs w:val="22"/>
        </w:rPr>
        <w:t xml:space="preserve"> as well as</w:t>
      </w:r>
      <w:r w:rsidR="00891600" w:rsidRPr="004163BB">
        <w:rPr>
          <w:color w:val="000000" w:themeColor="text1"/>
          <w:sz w:val="22"/>
          <w:szCs w:val="22"/>
        </w:rPr>
        <w:t xml:space="preserve"> Ir</w:t>
      </w:r>
      <w:r w:rsidR="00512633" w:rsidRPr="004163BB">
        <w:rPr>
          <w:color w:val="000000" w:themeColor="text1"/>
          <w:sz w:val="22"/>
          <w:szCs w:val="22"/>
        </w:rPr>
        <w:t>o</w:t>
      </w:r>
      <w:r w:rsidR="00891600" w:rsidRPr="004163BB">
        <w:rPr>
          <w:color w:val="000000" w:themeColor="text1"/>
          <w:sz w:val="22"/>
          <w:szCs w:val="22"/>
        </w:rPr>
        <w:t>n &amp; Ale Bistro</w:t>
      </w:r>
      <w:r w:rsidR="00C251CB" w:rsidRPr="004163BB">
        <w:rPr>
          <w:color w:val="000000" w:themeColor="text1"/>
          <w:sz w:val="22"/>
          <w:szCs w:val="22"/>
        </w:rPr>
        <w:t xml:space="preserve"> located near SeaQuest, </w:t>
      </w:r>
      <w:r w:rsidR="00891600" w:rsidRPr="004163BB">
        <w:rPr>
          <w:color w:val="000000" w:themeColor="text1"/>
          <w:sz w:val="22"/>
          <w:szCs w:val="22"/>
        </w:rPr>
        <w:t>Simpl</w:t>
      </w:r>
      <w:r w:rsidR="00512633" w:rsidRPr="004163BB">
        <w:rPr>
          <w:color w:val="000000" w:themeColor="text1"/>
          <w:sz w:val="22"/>
          <w:szCs w:val="22"/>
        </w:rPr>
        <w:t>y</w:t>
      </w:r>
      <w:r w:rsidR="00891600" w:rsidRPr="004163BB">
        <w:rPr>
          <w:color w:val="000000" w:themeColor="text1"/>
          <w:sz w:val="22"/>
          <w:szCs w:val="22"/>
        </w:rPr>
        <w:t xml:space="preserve"> Vanilla </w:t>
      </w:r>
      <w:r w:rsidR="00512633" w:rsidRPr="004163BB">
        <w:rPr>
          <w:color w:val="000000" w:themeColor="text1"/>
          <w:sz w:val="22"/>
          <w:szCs w:val="22"/>
        </w:rPr>
        <w:t xml:space="preserve">Gourmet Cheesecakes </w:t>
      </w:r>
      <w:r w:rsidR="00C251CB" w:rsidRPr="004163BB">
        <w:rPr>
          <w:color w:val="000000" w:themeColor="text1"/>
          <w:sz w:val="22"/>
          <w:szCs w:val="22"/>
        </w:rPr>
        <w:t xml:space="preserve">across from TJ Maxx </w:t>
      </w:r>
      <w:r w:rsidR="00891600" w:rsidRPr="004163BB">
        <w:rPr>
          <w:color w:val="000000" w:themeColor="text1"/>
          <w:sz w:val="22"/>
          <w:szCs w:val="22"/>
        </w:rPr>
        <w:t xml:space="preserve">or </w:t>
      </w:r>
      <w:r w:rsidR="00512633" w:rsidRPr="004163BB">
        <w:rPr>
          <w:color w:val="000000" w:themeColor="text1"/>
          <w:sz w:val="22"/>
          <w:szCs w:val="22"/>
        </w:rPr>
        <w:t xml:space="preserve">the </w:t>
      </w:r>
      <w:r w:rsidR="00891600" w:rsidRPr="004163BB">
        <w:rPr>
          <w:color w:val="000000" w:themeColor="text1"/>
          <w:sz w:val="22"/>
          <w:szCs w:val="22"/>
        </w:rPr>
        <w:t xml:space="preserve">newly opened Papa Gallo </w:t>
      </w:r>
      <w:r w:rsidR="00512633" w:rsidRPr="004163BB">
        <w:rPr>
          <w:color w:val="000000" w:themeColor="text1"/>
          <w:sz w:val="22"/>
          <w:szCs w:val="22"/>
        </w:rPr>
        <w:t>C</w:t>
      </w:r>
      <w:r w:rsidR="00891600" w:rsidRPr="004163BB">
        <w:rPr>
          <w:color w:val="000000" w:themeColor="text1"/>
          <w:sz w:val="22"/>
          <w:szCs w:val="22"/>
        </w:rPr>
        <w:t xml:space="preserve">ocina </w:t>
      </w:r>
      <w:r w:rsidR="00512633" w:rsidRPr="004163BB">
        <w:rPr>
          <w:color w:val="000000" w:themeColor="text1"/>
          <w:sz w:val="22"/>
          <w:szCs w:val="22"/>
        </w:rPr>
        <w:t>M</w:t>
      </w:r>
      <w:r w:rsidR="00891600" w:rsidRPr="004163BB">
        <w:rPr>
          <w:color w:val="000000" w:themeColor="text1"/>
          <w:sz w:val="22"/>
          <w:szCs w:val="22"/>
        </w:rPr>
        <w:t>exicana</w:t>
      </w:r>
      <w:r w:rsidR="00C251CB" w:rsidRPr="004163BB">
        <w:rPr>
          <w:color w:val="000000" w:themeColor="text1"/>
          <w:sz w:val="22"/>
          <w:szCs w:val="22"/>
        </w:rPr>
        <w:t xml:space="preserve"> near Regal Cinema. </w:t>
      </w:r>
    </w:p>
    <w:p w14:paraId="421AC9EE" w14:textId="18C17AFE" w:rsidR="004C3251" w:rsidRDefault="004C3251" w:rsidP="00E40E22">
      <w:pPr>
        <w:pStyle w:val="paragraph"/>
        <w:spacing w:before="0" w:beforeAutospacing="0" w:after="0" w:afterAutospacing="0"/>
        <w:textAlignment w:val="baseline"/>
        <w:rPr>
          <w:color w:val="000000"/>
          <w:sz w:val="22"/>
          <w:szCs w:val="22"/>
        </w:rPr>
      </w:pPr>
    </w:p>
    <w:p w14:paraId="51981958" w14:textId="7D5F7914" w:rsidR="004C3251" w:rsidRPr="00E40E22" w:rsidRDefault="004C3251" w:rsidP="00E40E22">
      <w:pPr>
        <w:pStyle w:val="paragraph"/>
        <w:spacing w:before="0" w:beforeAutospacing="0" w:after="0" w:afterAutospacing="0"/>
        <w:textAlignment w:val="baseline"/>
        <w:rPr>
          <w:rFonts w:ascii="Segoe UI" w:hAnsi="Segoe UI" w:cs="Segoe UI"/>
          <w:sz w:val="18"/>
          <w:szCs w:val="18"/>
        </w:rPr>
      </w:pPr>
      <w:r>
        <w:rPr>
          <w:color w:val="000000"/>
          <w:sz w:val="22"/>
          <w:szCs w:val="22"/>
        </w:rPr>
        <w:t>“</w:t>
      </w:r>
      <w:r w:rsidR="00672AFF">
        <w:rPr>
          <w:color w:val="000000"/>
          <w:sz w:val="22"/>
          <w:szCs w:val="22"/>
        </w:rPr>
        <w:t>We encourage guests to explore</w:t>
      </w:r>
      <w:r w:rsidR="00B34137">
        <w:rPr>
          <w:color w:val="000000"/>
          <w:sz w:val="22"/>
          <w:szCs w:val="22"/>
        </w:rPr>
        <w:t xml:space="preserve"> the property</w:t>
      </w:r>
      <w:r w:rsidR="00672AFF">
        <w:rPr>
          <w:color w:val="000000"/>
          <w:sz w:val="22"/>
          <w:szCs w:val="22"/>
        </w:rPr>
        <w:t xml:space="preserve">, including new retailers they have yet to </w:t>
      </w:r>
      <w:r w:rsidR="00FC6540">
        <w:rPr>
          <w:color w:val="000000"/>
          <w:sz w:val="22"/>
          <w:szCs w:val="22"/>
        </w:rPr>
        <w:t>visit</w:t>
      </w:r>
      <w:r w:rsidR="00672AFF">
        <w:rPr>
          <w:color w:val="000000"/>
          <w:sz w:val="22"/>
          <w:szCs w:val="22"/>
        </w:rPr>
        <w:t>,</w:t>
      </w:r>
      <w:r w:rsidR="00B34137">
        <w:rPr>
          <w:color w:val="000000"/>
          <w:sz w:val="22"/>
          <w:szCs w:val="22"/>
        </w:rPr>
        <w:t xml:space="preserve"> and </w:t>
      </w:r>
      <w:r w:rsidR="00DA1F06">
        <w:rPr>
          <w:color w:val="000000"/>
          <w:sz w:val="22"/>
          <w:szCs w:val="22"/>
        </w:rPr>
        <w:t xml:space="preserve">perhaps </w:t>
      </w:r>
      <w:r w:rsidR="00B34137">
        <w:rPr>
          <w:color w:val="000000"/>
          <w:sz w:val="22"/>
          <w:szCs w:val="22"/>
        </w:rPr>
        <w:t>enjoy a snack or meal before the show</w:t>
      </w:r>
      <w:r w:rsidR="00EA115A">
        <w:rPr>
          <w:color w:val="000000"/>
          <w:sz w:val="22"/>
          <w:szCs w:val="22"/>
        </w:rPr>
        <w:t>,” said Nadal.</w:t>
      </w:r>
      <w:r w:rsidR="00B34137">
        <w:rPr>
          <w:color w:val="000000"/>
          <w:sz w:val="22"/>
          <w:szCs w:val="22"/>
        </w:rPr>
        <w:t xml:space="preserve"> “</w:t>
      </w:r>
      <w:r w:rsidR="00CE4E38">
        <w:rPr>
          <w:color w:val="000000"/>
          <w:sz w:val="22"/>
          <w:szCs w:val="22"/>
        </w:rPr>
        <w:t xml:space="preserve">We are excited to see more guests </w:t>
      </w:r>
      <w:r w:rsidR="009874C0">
        <w:rPr>
          <w:color w:val="000000"/>
          <w:sz w:val="22"/>
          <w:szCs w:val="22"/>
        </w:rPr>
        <w:t>come out to enjoy some great entertainment while seeing all that River Ridge has to offer.”</w:t>
      </w:r>
    </w:p>
    <w:p w14:paraId="4B2D1CD6" w14:textId="6E6FBAFA" w:rsidR="007D57F1" w:rsidRDefault="007D57F1" w:rsidP="007D57F1">
      <w:pPr>
        <w:pStyle w:val="paragraph"/>
        <w:textAlignment w:val="baseline"/>
        <w:rPr>
          <w:color w:val="000000"/>
          <w:sz w:val="22"/>
          <w:szCs w:val="22"/>
        </w:rPr>
      </w:pPr>
      <w:r w:rsidRPr="007D57F1">
        <w:rPr>
          <w:color w:val="000000"/>
          <w:sz w:val="22"/>
          <w:szCs w:val="22"/>
        </w:rPr>
        <w:t xml:space="preserve">General Admission </w:t>
      </w:r>
      <w:hyperlink r:id="rId12" w:history="1">
        <w:r w:rsidRPr="007D57F1">
          <w:rPr>
            <w:rStyle w:val="Hyperlink"/>
            <w:sz w:val="22"/>
            <w:szCs w:val="22"/>
          </w:rPr>
          <w:t>tickets</w:t>
        </w:r>
      </w:hyperlink>
      <w:r w:rsidRPr="007D57F1">
        <w:rPr>
          <w:color w:val="000000"/>
          <w:sz w:val="22"/>
          <w:szCs w:val="22"/>
        </w:rPr>
        <w:t xml:space="preserve"> </w:t>
      </w:r>
      <w:r w:rsidR="00E40E22">
        <w:rPr>
          <w:color w:val="000000"/>
          <w:sz w:val="22"/>
          <w:szCs w:val="22"/>
        </w:rPr>
        <w:t>are</w:t>
      </w:r>
      <w:r w:rsidRPr="007D57F1">
        <w:rPr>
          <w:color w:val="000000"/>
          <w:sz w:val="22"/>
          <w:szCs w:val="22"/>
        </w:rPr>
        <w:t xml:space="preserve"> $16.95</w:t>
      </w:r>
      <w:r>
        <w:rPr>
          <w:color w:val="000000"/>
          <w:sz w:val="22"/>
          <w:szCs w:val="22"/>
        </w:rPr>
        <w:t>,</w:t>
      </w:r>
      <w:r w:rsidRPr="007D57F1">
        <w:rPr>
          <w:color w:val="000000"/>
          <w:sz w:val="22"/>
          <w:szCs w:val="22"/>
        </w:rPr>
        <w:t xml:space="preserve"> for </w:t>
      </w:r>
      <w:r>
        <w:rPr>
          <w:color w:val="000000"/>
          <w:sz w:val="22"/>
          <w:szCs w:val="22"/>
        </w:rPr>
        <w:t xml:space="preserve">guests </w:t>
      </w:r>
      <w:r w:rsidRPr="007D57F1">
        <w:rPr>
          <w:color w:val="000000"/>
          <w:sz w:val="22"/>
          <w:szCs w:val="22"/>
        </w:rPr>
        <w:t xml:space="preserve">under </w:t>
      </w:r>
      <w:r w:rsidR="00E40E22">
        <w:rPr>
          <w:color w:val="000000"/>
          <w:sz w:val="22"/>
          <w:szCs w:val="22"/>
        </w:rPr>
        <w:t xml:space="preserve">the </w:t>
      </w:r>
      <w:r w:rsidRPr="007D57F1">
        <w:rPr>
          <w:color w:val="000000"/>
          <w:sz w:val="22"/>
          <w:szCs w:val="22"/>
        </w:rPr>
        <w:t>age</w:t>
      </w:r>
      <w:r w:rsidR="00E40E22">
        <w:rPr>
          <w:color w:val="000000"/>
          <w:sz w:val="22"/>
          <w:szCs w:val="22"/>
        </w:rPr>
        <w:t xml:space="preserve"> of</w:t>
      </w:r>
      <w:r w:rsidRPr="007D57F1">
        <w:rPr>
          <w:color w:val="000000"/>
          <w:sz w:val="22"/>
          <w:szCs w:val="22"/>
        </w:rPr>
        <w:t xml:space="preserve"> 12</w:t>
      </w:r>
      <w:r>
        <w:rPr>
          <w:color w:val="000000"/>
          <w:sz w:val="22"/>
          <w:szCs w:val="22"/>
        </w:rPr>
        <w:t>,</w:t>
      </w:r>
      <w:r w:rsidRPr="007D57F1">
        <w:rPr>
          <w:color w:val="000000"/>
          <w:sz w:val="22"/>
          <w:szCs w:val="22"/>
        </w:rPr>
        <w:t xml:space="preserve"> and $27.95 for adults. One </w:t>
      </w:r>
      <w:r>
        <w:rPr>
          <w:color w:val="000000"/>
          <w:sz w:val="22"/>
          <w:szCs w:val="22"/>
        </w:rPr>
        <w:t xml:space="preserve">child, one-year-old or younger, </w:t>
      </w:r>
      <w:r w:rsidRPr="007D57F1">
        <w:rPr>
          <w:color w:val="000000"/>
          <w:sz w:val="22"/>
          <w:szCs w:val="22"/>
        </w:rPr>
        <w:t xml:space="preserve">is admitted free with each paying adult. Premium Reserved seating is available for premium pricing. </w:t>
      </w:r>
    </w:p>
    <w:p w14:paraId="23F63935" w14:textId="77777777" w:rsidR="00FD754C" w:rsidRPr="007D57F1" w:rsidRDefault="00FD754C" w:rsidP="00FD754C">
      <w:pPr>
        <w:pStyle w:val="paragraph"/>
        <w:textAlignment w:val="baseline"/>
        <w:rPr>
          <w:color w:val="000000"/>
          <w:sz w:val="22"/>
          <w:szCs w:val="22"/>
        </w:rPr>
      </w:pPr>
      <w:r>
        <w:rPr>
          <w:color w:val="000000"/>
          <w:sz w:val="22"/>
          <w:szCs w:val="22"/>
        </w:rPr>
        <w:t>The s</w:t>
      </w:r>
      <w:r w:rsidRPr="007D57F1">
        <w:rPr>
          <w:color w:val="000000"/>
          <w:sz w:val="22"/>
          <w:szCs w:val="22"/>
        </w:rPr>
        <w:t>how schedule will be as follows:</w:t>
      </w:r>
    </w:p>
    <w:p w14:paraId="7638BBE3"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Friday, March 3 – 7:00 p.m.</w:t>
      </w:r>
    </w:p>
    <w:p w14:paraId="798CEA26"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Saturday, March 4– 1:00 p.m., 4:00 p.m. &amp; 7:00 p.m.</w:t>
      </w:r>
    </w:p>
    <w:p w14:paraId="2DFFA938"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 xml:space="preserve">Sunday, March 5 - 1:00 p.m. &amp; 4:00 p.m. </w:t>
      </w:r>
    </w:p>
    <w:p w14:paraId="440B9519"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Wednesday, March 8 – 7:00 p.m.</w:t>
      </w:r>
    </w:p>
    <w:p w14:paraId="0B63AC10"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lastRenderedPageBreak/>
        <w:t>Thursday, March 9 – 7:00 p.m.</w:t>
      </w:r>
    </w:p>
    <w:p w14:paraId="09CC9C56"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Friday, March 10 – 7:00 p.m.</w:t>
      </w:r>
    </w:p>
    <w:p w14:paraId="09963D67"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Saturday, March 11– 1:00 p.m., 4:00 p.m. &amp; 7:00 p.m.</w:t>
      </w:r>
    </w:p>
    <w:p w14:paraId="63BE47B2" w14:textId="77777777" w:rsidR="00FD754C" w:rsidRPr="007D57F1" w:rsidRDefault="00FD754C" w:rsidP="00FD754C">
      <w:pPr>
        <w:pStyle w:val="paragraph"/>
        <w:numPr>
          <w:ilvl w:val="0"/>
          <w:numId w:val="1"/>
        </w:numPr>
        <w:textAlignment w:val="baseline"/>
        <w:rPr>
          <w:color w:val="000000"/>
          <w:sz w:val="22"/>
          <w:szCs w:val="22"/>
        </w:rPr>
      </w:pPr>
      <w:r w:rsidRPr="007D57F1">
        <w:rPr>
          <w:color w:val="000000"/>
          <w:sz w:val="22"/>
          <w:szCs w:val="22"/>
        </w:rPr>
        <w:t xml:space="preserve">Sunday, March 12 - 1:00 p.m. &amp; 4:00 p.m. </w:t>
      </w:r>
    </w:p>
    <w:p w14:paraId="4F64FE28" w14:textId="77777777" w:rsidR="00FD754C" w:rsidRDefault="00FD754C" w:rsidP="007D57F1">
      <w:pPr>
        <w:pStyle w:val="paragraph"/>
        <w:textAlignment w:val="baseline"/>
        <w:rPr>
          <w:rStyle w:val="eop"/>
          <w:rFonts w:ascii="Segoe UI" w:hAnsi="Segoe UI" w:cs="Segoe UI"/>
          <w:sz w:val="18"/>
          <w:szCs w:val="18"/>
        </w:rPr>
      </w:pPr>
    </w:p>
    <w:p w14:paraId="41B6A4BF" w14:textId="36C543FF" w:rsidR="007D57F1" w:rsidRPr="00E40E22" w:rsidRDefault="00E40E22" w:rsidP="00E40E22">
      <w:pPr>
        <w:pStyle w:val="paragraph"/>
        <w:textAlignment w:val="baseline"/>
        <w:rPr>
          <w:color w:val="000000"/>
          <w:sz w:val="22"/>
          <w:szCs w:val="22"/>
        </w:rPr>
      </w:pPr>
      <w:r>
        <w:rPr>
          <w:color w:val="000000"/>
          <w:sz w:val="22"/>
          <w:szCs w:val="22"/>
        </w:rPr>
        <w:t>For more information, visit</w:t>
      </w:r>
      <w:r w:rsidRPr="00E40E22">
        <w:rPr>
          <w:color w:val="000000"/>
          <w:sz w:val="22"/>
          <w:szCs w:val="22"/>
        </w:rPr>
        <w:t xml:space="preserve"> </w:t>
      </w:r>
      <w:hyperlink r:id="rId13" w:history="1">
        <w:r w:rsidRPr="00E40E22">
          <w:rPr>
            <w:rStyle w:val="Hyperlink"/>
            <w:sz w:val="22"/>
            <w:szCs w:val="22"/>
            <w:u w:val="none"/>
          </w:rPr>
          <w:t>www.VenardosCircus.com</w:t>
        </w:r>
      </w:hyperlink>
      <w:r w:rsidRPr="00E40E22">
        <w:rPr>
          <w:color w:val="000000"/>
          <w:sz w:val="22"/>
          <w:szCs w:val="22"/>
        </w:rPr>
        <w:t>.</w:t>
      </w:r>
    </w:p>
    <w:p w14:paraId="16DAF853" w14:textId="77777777" w:rsidR="007D57F1" w:rsidRDefault="007D57F1" w:rsidP="007D57F1">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 # </w:t>
      </w:r>
      <w:r>
        <w:rPr>
          <w:rStyle w:val="eop"/>
          <w:sz w:val="22"/>
          <w:szCs w:val="22"/>
        </w:rPr>
        <w:t> </w:t>
      </w:r>
    </w:p>
    <w:p w14:paraId="44181C59" w14:textId="2000B159" w:rsidR="00E40E22" w:rsidRDefault="00E40E22" w:rsidP="00E40E22">
      <w:pPr>
        <w:pStyle w:val="paragraph"/>
        <w:textAlignment w:val="baseline"/>
        <w:rPr>
          <w:b/>
          <w:bCs/>
          <w:sz w:val="22"/>
          <w:szCs w:val="22"/>
        </w:rPr>
      </w:pPr>
      <w:r w:rsidRPr="00E40E22">
        <w:rPr>
          <w:b/>
          <w:bCs/>
          <w:sz w:val="22"/>
          <w:szCs w:val="22"/>
        </w:rPr>
        <w:t>About Venardos Circus</w:t>
      </w:r>
    </w:p>
    <w:p w14:paraId="6C045490" w14:textId="77777777" w:rsidR="00E40E22" w:rsidRPr="00E40E22" w:rsidRDefault="00E40E22" w:rsidP="00E40E22">
      <w:pPr>
        <w:pStyle w:val="paragraph"/>
        <w:textAlignment w:val="baseline"/>
        <w:rPr>
          <w:sz w:val="22"/>
          <w:szCs w:val="22"/>
        </w:rPr>
      </w:pPr>
      <w:r w:rsidRPr="00E40E22">
        <w:rPr>
          <w:sz w:val="22"/>
          <w:szCs w:val="22"/>
        </w:rPr>
        <w:t>The Venardos Circus, a unique Broadway-Style Circus performance, has been touring the U.S. since its debut at the L.A. County Fair in 2014. It is reinventing the American Circus tradition for a new generation with Broadway-style flair, bringing joy to people across the U.S. Theatre lovers and nostalgic circus fans alike will appreciate the intimate experience and sentimental way the show pays homage to circus traditions through the lens of high-quality entertainment for a modern family audience.</w:t>
      </w:r>
    </w:p>
    <w:p w14:paraId="469D6A38" w14:textId="77777777" w:rsidR="00E40E22" w:rsidRDefault="00E40E22" w:rsidP="00E40E22">
      <w:pPr>
        <w:pStyle w:val="paragraph"/>
        <w:textAlignment w:val="baseline"/>
        <w:rPr>
          <w:sz w:val="22"/>
          <w:szCs w:val="22"/>
        </w:rPr>
      </w:pPr>
      <w:r w:rsidRPr="00E40E22">
        <w:rPr>
          <w:sz w:val="22"/>
          <w:szCs w:val="22"/>
        </w:rPr>
        <w:t>For</w:t>
      </w:r>
      <w:r w:rsidRPr="00E40E22">
        <w:rPr>
          <w:b/>
          <w:bCs/>
          <w:sz w:val="22"/>
          <w:szCs w:val="22"/>
        </w:rPr>
        <w:t xml:space="preserve"> </w:t>
      </w:r>
      <w:r w:rsidRPr="00E40E22">
        <w:rPr>
          <w:sz w:val="22"/>
          <w:szCs w:val="22"/>
        </w:rPr>
        <w:t xml:space="preserve">more information, please visit </w:t>
      </w:r>
      <w:hyperlink r:id="rId14" w:history="1">
        <w:r w:rsidRPr="00E40E22">
          <w:rPr>
            <w:rStyle w:val="Hyperlink"/>
            <w:sz w:val="22"/>
            <w:szCs w:val="22"/>
            <w:lang w:val="it-IT"/>
          </w:rPr>
          <w:t>www.venardoscircus.com</w:t>
        </w:r>
      </w:hyperlink>
      <w:r w:rsidRPr="00E40E22">
        <w:rPr>
          <w:sz w:val="22"/>
          <w:szCs w:val="22"/>
        </w:rPr>
        <w:t>.</w:t>
      </w:r>
    </w:p>
    <w:p w14:paraId="33D6E0CE" w14:textId="1CAA26C1" w:rsidR="007D57F1" w:rsidRPr="00E40E22" w:rsidRDefault="007D57F1" w:rsidP="00E40E22">
      <w:pPr>
        <w:pStyle w:val="paragraph"/>
        <w:textAlignment w:val="baseline"/>
        <w:rPr>
          <w:sz w:val="22"/>
          <w:szCs w:val="22"/>
        </w:rPr>
      </w:pPr>
      <w:r>
        <w:rPr>
          <w:sz w:val="22"/>
          <w:szCs w:val="22"/>
        </w:rPr>
        <w:br/>
      </w:r>
      <w:r>
        <w:rPr>
          <w:rStyle w:val="normaltextrun"/>
          <w:b/>
          <w:bCs/>
          <w:sz w:val="22"/>
          <w:szCs w:val="22"/>
        </w:rPr>
        <w:t>About River Ridge </w:t>
      </w:r>
      <w:r>
        <w:rPr>
          <w:rStyle w:val="normaltextrun"/>
          <w:sz w:val="22"/>
          <w:szCs w:val="22"/>
        </w:rPr>
        <w:t>  </w:t>
      </w:r>
      <w:r>
        <w:rPr>
          <w:rStyle w:val="eop"/>
          <w:sz w:val="22"/>
          <w:szCs w:val="22"/>
        </w:rPr>
        <w:t> </w:t>
      </w:r>
    </w:p>
    <w:p w14:paraId="557B07D1" w14:textId="3E924C58" w:rsidR="007D57F1" w:rsidRDefault="007D57F1" w:rsidP="007D57F1">
      <w:pPr>
        <w:pStyle w:val="paragraph"/>
        <w:spacing w:before="0" w:beforeAutospacing="0" w:after="0" w:afterAutospacing="0"/>
        <w:textAlignment w:val="baseline"/>
        <w:rPr>
          <w:rFonts w:ascii="Segoe UI" w:hAnsi="Segoe UI" w:cs="Segoe UI"/>
          <w:sz w:val="18"/>
          <w:szCs w:val="18"/>
        </w:rPr>
      </w:pPr>
      <w:r>
        <w:rPr>
          <w:rStyle w:val="normaltextrun"/>
          <w:sz w:val="22"/>
          <w:szCs w:val="22"/>
        </w:rPr>
        <w:t>River Ridge is an indoor and soon-to-be-outdoor shopping destination in Lynchburg, Virginia currently undergoing a significant redevelopment. Slated to finish in 202</w:t>
      </w:r>
      <w:r w:rsidR="00891600">
        <w:rPr>
          <w:rStyle w:val="normaltextrun"/>
          <w:color w:val="FF0000"/>
          <w:sz w:val="22"/>
          <w:szCs w:val="22"/>
        </w:rPr>
        <w:t>3</w:t>
      </w:r>
      <w:r>
        <w:rPr>
          <w:rStyle w:val="normaltextrun"/>
          <w:sz w:val="22"/>
          <w:szCs w:val="22"/>
        </w:rPr>
        <w:t>, this redevelopment will bring exciting new retail, dining and entertainment options to the property. Located off the region’s two major highways, Routes 29 and 460, River Ridge is solely owned by Liberty University and managed by JLL. For more information, visit </w:t>
      </w:r>
      <w:hyperlink r:id="rId15" w:tgtFrame="_blank" w:history="1">
        <w:r>
          <w:rPr>
            <w:rStyle w:val="normaltextrun"/>
            <w:color w:val="0563C1"/>
            <w:sz w:val="22"/>
            <w:szCs w:val="22"/>
          </w:rPr>
          <w:t>www.shopriverridgemall.com</w:t>
        </w:r>
      </w:hyperlink>
      <w:r>
        <w:rPr>
          <w:rStyle w:val="normaltextrun"/>
          <w:sz w:val="22"/>
          <w:szCs w:val="22"/>
        </w:rPr>
        <w:t>.   </w:t>
      </w:r>
      <w:r>
        <w:rPr>
          <w:rStyle w:val="eop"/>
          <w:sz w:val="22"/>
          <w:szCs w:val="22"/>
        </w:rPr>
        <w:t> </w:t>
      </w:r>
    </w:p>
    <w:p w14:paraId="6BE7B39E" w14:textId="55A0765A" w:rsidR="007D57F1" w:rsidRDefault="007D57F1" w:rsidP="007D57F1">
      <w:pPr>
        <w:pStyle w:val="paragraph"/>
        <w:spacing w:before="0" w:beforeAutospacing="0" w:after="0" w:afterAutospacing="0"/>
        <w:textAlignment w:val="baseline"/>
        <w:rPr>
          <w:rStyle w:val="eop"/>
          <w:sz w:val="22"/>
          <w:szCs w:val="22"/>
        </w:rPr>
      </w:pPr>
      <w:r>
        <w:rPr>
          <w:rStyle w:val="normaltextrun"/>
          <w:sz w:val="22"/>
          <w:szCs w:val="22"/>
        </w:rPr>
        <w:t> </w:t>
      </w:r>
      <w:r>
        <w:rPr>
          <w:rStyle w:val="eop"/>
          <w:sz w:val="22"/>
          <w:szCs w:val="22"/>
        </w:rPr>
        <w:t> </w:t>
      </w:r>
    </w:p>
    <w:p w14:paraId="07E93E6E" w14:textId="77777777" w:rsidR="00E40E22" w:rsidRDefault="00E40E22" w:rsidP="007D57F1">
      <w:pPr>
        <w:pStyle w:val="paragraph"/>
        <w:spacing w:before="0" w:beforeAutospacing="0" w:after="0" w:afterAutospacing="0"/>
        <w:textAlignment w:val="baseline"/>
        <w:rPr>
          <w:rFonts w:ascii="Segoe UI" w:hAnsi="Segoe UI" w:cs="Segoe UI"/>
          <w:sz w:val="18"/>
          <w:szCs w:val="18"/>
        </w:rPr>
      </w:pPr>
    </w:p>
    <w:p w14:paraId="733D8B01" w14:textId="77777777" w:rsidR="00E40E22" w:rsidRDefault="007D57F1" w:rsidP="007D57F1">
      <w:pPr>
        <w:spacing w:after="160" w:line="231" w:lineRule="atLeast"/>
        <w:rPr>
          <w:rStyle w:val="scxw147353816"/>
          <w:rFonts w:ascii="Times New Roman" w:hAnsi="Times New Roman" w:cs="Times New Roman"/>
          <w:sz w:val="22"/>
          <w:szCs w:val="22"/>
        </w:rPr>
      </w:pPr>
      <w:r w:rsidRPr="00BA730A">
        <w:rPr>
          <w:rStyle w:val="normaltextrun"/>
          <w:rFonts w:ascii="Times New Roman" w:hAnsi="Times New Roman" w:cs="Times New Roman"/>
          <w:b/>
          <w:bCs/>
          <w:sz w:val="22"/>
          <w:szCs w:val="22"/>
        </w:rPr>
        <w:t>About JLL</w:t>
      </w:r>
      <w:r w:rsidRPr="00BA730A">
        <w:rPr>
          <w:rStyle w:val="scxw147353816"/>
          <w:rFonts w:ascii="Times New Roman" w:hAnsi="Times New Roman" w:cs="Times New Roman"/>
          <w:sz w:val="22"/>
          <w:szCs w:val="22"/>
        </w:rPr>
        <w:t> </w:t>
      </w:r>
    </w:p>
    <w:p w14:paraId="32E2944F" w14:textId="1A0CAC5F" w:rsidR="007D57F1" w:rsidRPr="00BA730A" w:rsidRDefault="007D57F1" w:rsidP="007D57F1">
      <w:pPr>
        <w:spacing w:after="160" w:line="231" w:lineRule="atLeast"/>
        <w:rPr>
          <w:rFonts w:ascii="Times New Roman" w:hAnsi="Times New Roman" w:cs="Times New Roman"/>
          <w:color w:val="000000"/>
          <w:sz w:val="22"/>
          <w:szCs w:val="22"/>
        </w:rPr>
      </w:pPr>
      <w:r w:rsidRPr="00BA730A">
        <w:rPr>
          <w:rFonts w:ascii="Times New Roman" w:hAnsi="Times New Roman" w:cs="Times New Roman"/>
          <w:sz w:val="22"/>
          <w:szCs w:val="22"/>
        </w:rPr>
        <w:br/>
      </w:r>
      <w:r w:rsidRPr="00BA730A">
        <w:rPr>
          <w:rFonts w:ascii="Times New Roman" w:hAnsi="Times New Roman" w:cs="Times New Roman"/>
          <w:color w:val="000000"/>
          <w:sz w:val="22"/>
          <w:szCs w:val="22"/>
        </w:rPr>
        <w:t>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people and our communities. JLL is a Fortune 500 company with annual revenue of $19.4 billion, operations in over 80 countries and a global workforce of more than 102,000 as of June 30, 2022. JLL is the brand name, and a registered trademark, of Jones Lang LaSalle Incorporated. For further information, visit</w:t>
      </w:r>
      <w:r w:rsidRPr="00BA730A">
        <w:rPr>
          <w:rStyle w:val="apple-converted-space"/>
          <w:rFonts w:ascii="Times New Roman" w:hAnsi="Times New Roman" w:cs="Times New Roman"/>
          <w:color w:val="000000"/>
          <w:sz w:val="22"/>
          <w:szCs w:val="22"/>
        </w:rPr>
        <w:t> </w:t>
      </w:r>
      <w:hyperlink r:id="rId16" w:tooltip="http://www.jll.com/" w:history="1">
        <w:r w:rsidRPr="00BA730A">
          <w:rPr>
            <w:rStyle w:val="Hyperlink"/>
            <w:rFonts w:ascii="Times New Roman" w:hAnsi="Times New Roman" w:cs="Times New Roman"/>
            <w:sz w:val="22"/>
            <w:szCs w:val="22"/>
          </w:rPr>
          <w:t>jll.com</w:t>
        </w:r>
      </w:hyperlink>
      <w:r w:rsidRPr="00BA730A">
        <w:rPr>
          <w:rFonts w:ascii="Times New Roman" w:hAnsi="Times New Roman" w:cs="Times New Roman"/>
          <w:color w:val="000000"/>
          <w:sz w:val="22"/>
          <w:szCs w:val="22"/>
        </w:rPr>
        <w:t>.</w:t>
      </w:r>
    </w:p>
    <w:p w14:paraId="3960615B" w14:textId="77777777" w:rsidR="007D57F1" w:rsidRDefault="007D57F1" w:rsidP="007D57F1"/>
    <w:p w14:paraId="76800B85" w14:textId="77777777" w:rsidR="00434279" w:rsidRDefault="00434279"/>
    <w:sectPr w:rsidR="004342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zier Fulton | Commonwealth PR" w:date="2023-01-31T16:21:00Z" w:initials="FF|CP">
    <w:p w14:paraId="7FEF1AA8" w14:textId="77777777" w:rsidR="00FD754C" w:rsidRDefault="00FD754C" w:rsidP="00E44737">
      <w:r>
        <w:rPr>
          <w:rStyle w:val="CommentReference"/>
        </w:rPr>
        <w:annotationRef/>
      </w:r>
      <w:r>
        <w:rPr>
          <w:sz w:val="20"/>
          <w:szCs w:val="20"/>
        </w:rPr>
        <w:t>How can we include information that would entice attendees to go into the mall?</w:t>
      </w:r>
    </w:p>
    <w:p w14:paraId="12DE9618" w14:textId="77777777" w:rsidR="00FD754C" w:rsidRDefault="00FD754C" w:rsidP="00E44737"/>
    <w:p w14:paraId="1BE1FAC1" w14:textId="77777777" w:rsidR="00FD754C" w:rsidRDefault="00FD754C" w:rsidP="00E44737">
      <w:r>
        <w:rPr>
          <w:sz w:val="20"/>
          <w:szCs w:val="20"/>
        </w:rPr>
        <w:t>Maybe include some information about the Food Hall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1FA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3BEA1" w16cex:dateUtc="2023-01-31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1FAC1" w16cid:durableId="2783BE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3927"/>
    <w:multiLevelType w:val="hybridMultilevel"/>
    <w:tmpl w:val="7AEC2C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063716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zier Fulton | Commonwealth PR">
    <w15:presenceInfo w15:providerId="AD" w15:userId="S::frazier@commonwealth-pr.com::c2de89aa-1256-47f3-aabd-bc2e4dbcd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35"/>
    <w:rsid w:val="000A142A"/>
    <w:rsid w:val="000D47B6"/>
    <w:rsid w:val="00100A92"/>
    <w:rsid w:val="001071BD"/>
    <w:rsid w:val="002F410A"/>
    <w:rsid w:val="004163BB"/>
    <w:rsid w:val="00434279"/>
    <w:rsid w:val="004B1E1A"/>
    <w:rsid w:val="004C3251"/>
    <w:rsid w:val="00512633"/>
    <w:rsid w:val="00545F35"/>
    <w:rsid w:val="00672AFF"/>
    <w:rsid w:val="00694476"/>
    <w:rsid w:val="007D57F1"/>
    <w:rsid w:val="0086222B"/>
    <w:rsid w:val="00891600"/>
    <w:rsid w:val="008C60B0"/>
    <w:rsid w:val="008D5987"/>
    <w:rsid w:val="008E0BD9"/>
    <w:rsid w:val="009874C0"/>
    <w:rsid w:val="00A33358"/>
    <w:rsid w:val="00A707F0"/>
    <w:rsid w:val="00A74682"/>
    <w:rsid w:val="00B12891"/>
    <w:rsid w:val="00B34137"/>
    <w:rsid w:val="00BE2644"/>
    <w:rsid w:val="00C251CB"/>
    <w:rsid w:val="00CD4109"/>
    <w:rsid w:val="00CE4E38"/>
    <w:rsid w:val="00DA1F06"/>
    <w:rsid w:val="00E40E22"/>
    <w:rsid w:val="00EA115A"/>
    <w:rsid w:val="00FC6540"/>
    <w:rsid w:val="00FD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CC85"/>
  <w15:chartTrackingRefBased/>
  <w15:docId w15:val="{BE51E3B3-273F-8148-8A55-5FE00983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7F1"/>
  </w:style>
  <w:style w:type="paragraph" w:styleId="Heading2">
    <w:name w:val="heading 2"/>
    <w:basedOn w:val="Normal"/>
    <w:next w:val="Normal"/>
    <w:link w:val="Heading2Char"/>
    <w:uiPriority w:val="9"/>
    <w:semiHidden/>
    <w:unhideWhenUsed/>
    <w:qFormat/>
    <w:rsid w:val="007D57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57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D57F1"/>
  </w:style>
  <w:style w:type="character" w:customStyle="1" w:styleId="eop">
    <w:name w:val="eop"/>
    <w:basedOn w:val="DefaultParagraphFont"/>
    <w:rsid w:val="007D57F1"/>
  </w:style>
  <w:style w:type="character" w:customStyle="1" w:styleId="tabchar">
    <w:name w:val="tabchar"/>
    <w:basedOn w:val="DefaultParagraphFont"/>
    <w:rsid w:val="007D57F1"/>
  </w:style>
  <w:style w:type="character" w:customStyle="1" w:styleId="contextualspellingandgrammarerror">
    <w:name w:val="contextualspellingandgrammarerror"/>
    <w:basedOn w:val="DefaultParagraphFont"/>
    <w:rsid w:val="007D57F1"/>
  </w:style>
  <w:style w:type="character" w:customStyle="1" w:styleId="scxw143412456">
    <w:name w:val="scxw143412456"/>
    <w:basedOn w:val="DefaultParagraphFont"/>
    <w:rsid w:val="007D57F1"/>
  </w:style>
  <w:style w:type="character" w:styleId="Hyperlink">
    <w:name w:val="Hyperlink"/>
    <w:basedOn w:val="DefaultParagraphFont"/>
    <w:uiPriority w:val="99"/>
    <w:unhideWhenUsed/>
    <w:rsid w:val="007D57F1"/>
    <w:rPr>
      <w:color w:val="0563C1" w:themeColor="hyperlink"/>
      <w:u w:val="single"/>
    </w:rPr>
  </w:style>
  <w:style w:type="character" w:customStyle="1" w:styleId="apple-converted-space">
    <w:name w:val="apple-converted-space"/>
    <w:basedOn w:val="DefaultParagraphFont"/>
    <w:rsid w:val="007D57F1"/>
  </w:style>
  <w:style w:type="character" w:customStyle="1" w:styleId="scxw147353816">
    <w:name w:val="scxw147353816"/>
    <w:basedOn w:val="DefaultParagraphFont"/>
    <w:rsid w:val="007D57F1"/>
  </w:style>
  <w:style w:type="character" w:customStyle="1" w:styleId="Heading2Char">
    <w:name w:val="Heading 2 Char"/>
    <w:basedOn w:val="DefaultParagraphFont"/>
    <w:link w:val="Heading2"/>
    <w:uiPriority w:val="9"/>
    <w:semiHidden/>
    <w:rsid w:val="007D57F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D57F1"/>
    <w:rPr>
      <w:color w:val="605E5C"/>
      <w:shd w:val="clear" w:color="auto" w:fill="E1DFDD"/>
    </w:rPr>
  </w:style>
  <w:style w:type="paragraph" w:styleId="Revision">
    <w:name w:val="Revision"/>
    <w:hidden/>
    <w:uiPriority w:val="99"/>
    <w:semiHidden/>
    <w:rsid w:val="00FD754C"/>
  </w:style>
  <w:style w:type="character" w:styleId="CommentReference">
    <w:name w:val="annotation reference"/>
    <w:basedOn w:val="DefaultParagraphFont"/>
    <w:uiPriority w:val="99"/>
    <w:semiHidden/>
    <w:unhideWhenUsed/>
    <w:rsid w:val="00FD754C"/>
    <w:rPr>
      <w:sz w:val="16"/>
      <w:szCs w:val="16"/>
    </w:rPr>
  </w:style>
  <w:style w:type="paragraph" w:styleId="CommentText">
    <w:name w:val="annotation text"/>
    <w:basedOn w:val="Normal"/>
    <w:link w:val="CommentTextChar"/>
    <w:uiPriority w:val="99"/>
    <w:semiHidden/>
    <w:unhideWhenUsed/>
    <w:rsid w:val="00FD754C"/>
    <w:rPr>
      <w:sz w:val="20"/>
      <w:szCs w:val="20"/>
    </w:rPr>
  </w:style>
  <w:style w:type="character" w:customStyle="1" w:styleId="CommentTextChar">
    <w:name w:val="Comment Text Char"/>
    <w:basedOn w:val="DefaultParagraphFont"/>
    <w:link w:val="CommentText"/>
    <w:uiPriority w:val="99"/>
    <w:semiHidden/>
    <w:rsid w:val="00FD754C"/>
    <w:rPr>
      <w:sz w:val="20"/>
      <w:szCs w:val="20"/>
    </w:rPr>
  </w:style>
  <w:style w:type="paragraph" w:styleId="CommentSubject">
    <w:name w:val="annotation subject"/>
    <w:basedOn w:val="CommentText"/>
    <w:next w:val="CommentText"/>
    <w:link w:val="CommentSubjectChar"/>
    <w:uiPriority w:val="99"/>
    <w:semiHidden/>
    <w:unhideWhenUsed/>
    <w:rsid w:val="00FD754C"/>
    <w:rPr>
      <w:b/>
      <w:bCs/>
    </w:rPr>
  </w:style>
  <w:style w:type="character" w:customStyle="1" w:styleId="CommentSubjectChar">
    <w:name w:val="Comment Subject Char"/>
    <w:basedOn w:val="CommentTextChar"/>
    <w:link w:val="CommentSubject"/>
    <w:uiPriority w:val="99"/>
    <w:semiHidden/>
    <w:rsid w:val="00FD75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VenardosCircus.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venardoscircus.com/huntsville" TargetMode="External"/><Relationship Id="rId12" Type="http://schemas.openxmlformats.org/officeDocument/2006/relationships/hyperlink" Target="https://www.venardoscircus.com/littlet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ll.com" TargetMode="External"/><Relationship Id="rId1" Type="http://schemas.openxmlformats.org/officeDocument/2006/relationships/numbering" Target="numbering.xml"/><Relationship Id="rId6" Type="http://schemas.openxmlformats.org/officeDocument/2006/relationships/hyperlink" Target="mailto:julia@commonwealth-pr.com" TargetMode="External"/><Relationship Id="rId11" Type="http://schemas.microsoft.com/office/2018/08/relationships/commentsExtensible" Target="commentsExtensible.xml"/><Relationship Id="rId5" Type="http://schemas.openxmlformats.org/officeDocument/2006/relationships/image" Target="media/image1.jpeg"/><Relationship Id="rId15" Type="http://schemas.openxmlformats.org/officeDocument/2006/relationships/hyperlink" Target="http://www.shopriverridgemall.com/"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venardoscirc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Prevost | Commonwealth PR</dc:creator>
  <cp:keywords/>
  <dc:description/>
  <cp:lastModifiedBy>Julia Brewster | Commonwealth PR</cp:lastModifiedBy>
  <cp:revision>4</cp:revision>
  <dcterms:created xsi:type="dcterms:W3CDTF">2023-02-14T15:43:00Z</dcterms:created>
  <dcterms:modified xsi:type="dcterms:W3CDTF">2023-02-16T14:04:00Z</dcterms:modified>
</cp:coreProperties>
</file>