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EE7C" w14:textId="446C8E9E" w:rsidR="00522C12" w:rsidRDefault="00522C12" w:rsidP="00522C1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1CD2B8D1" wp14:editId="2A57D521">
            <wp:extent cx="2569945" cy="1077400"/>
            <wp:effectExtent l="0" t="0" r="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4596" cy="1112888"/>
                    </a:xfrm>
                    <a:prstGeom prst="rect">
                      <a:avLst/>
                    </a:prstGeom>
                    <a:noFill/>
                    <a:ln>
                      <a:noFill/>
                    </a:ln>
                  </pic:spPr>
                </pic:pic>
              </a:graphicData>
            </a:graphic>
          </wp:inline>
        </w:drawing>
      </w:r>
      <w:r>
        <w:rPr>
          <w:rStyle w:val="normaltextrun"/>
          <w:sz w:val="22"/>
          <w:szCs w:val="22"/>
        </w:rPr>
        <w:t> </w:t>
      </w:r>
      <w:r>
        <w:rPr>
          <w:rStyle w:val="eop"/>
          <w:sz w:val="22"/>
          <w:szCs w:val="22"/>
        </w:rPr>
        <w:t> </w:t>
      </w:r>
    </w:p>
    <w:p w14:paraId="00B2039C"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841351D" w14:textId="77777777" w:rsidR="00522C12" w:rsidRPr="004E3324" w:rsidRDefault="00522C12" w:rsidP="00522C12">
      <w:pPr>
        <w:pStyle w:val="paragraph"/>
        <w:spacing w:before="0" w:beforeAutospacing="0" w:after="0" w:afterAutospacing="0"/>
        <w:textAlignment w:val="baseline"/>
        <w:rPr>
          <w:rFonts w:ascii="Segoe UI" w:hAnsi="Segoe UI" w:cs="Segoe UI"/>
          <w:sz w:val="22"/>
          <w:szCs w:val="22"/>
        </w:rPr>
      </w:pPr>
      <w:r w:rsidRPr="004E3324">
        <w:rPr>
          <w:rStyle w:val="normaltextrun"/>
          <w:b/>
          <w:bCs/>
          <w:sz w:val="22"/>
          <w:szCs w:val="22"/>
        </w:rPr>
        <w:t>NEWS RELEASE: FOR IMMEDIATE RELEASE</w:t>
      </w:r>
      <w:r w:rsidRPr="004E3324">
        <w:rPr>
          <w:rStyle w:val="normaltextrun"/>
          <w:sz w:val="22"/>
          <w:szCs w:val="22"/>
        </w:rPr>
        <w:t> </w:t>
      </w:r>
      <w:r w:rsidRPr="004E3324">
        <w:rPr>
          <w:rStyle w:val="eop"/>
          <w:sz w:val="22"/>
          <w:szCs w:val="22"/>
        </w:rPr>
        <w:t> </w:t>
      </w:r>
    </w:p>
    <w:p w14:paraId="0EBDEF7A" w14:textId="4EF57AF7" w:rsidR="00447359" w:rsidRPr="004E3324" w:rsidRDefault="00522C12" w:rsidP="00522C12">
      <w:pPr>
        <w:pStyle w:val="paragraph"/>
        <w:spacing w:before="0" w:beforeAutospacing="0" w:after="0" w:afterAutospacing="0"/>
        <w:textAlignment w:val="baseline"/>
        <w:rPr>
          <w:rStyle w:val="tabchar"/>
          <w:rFonts w:ascii="Segoe UI" w:hAnsi="Segoe UI" w:cs="Segoe UI"/>
          <w:sz w:val="22"/>
          <w:szCs w:val="22"/>
        </w:rPr>
      </w:pPr>
      <w:r w:rsidRPr="004E3324">
        <w:rPr>
          <w:rStyle w:val="normaltextrun"/>
          <w:sz w:val="22"/>
          <w:szCs w:val="22"/>
        </w:rPr>
        <w:t> </w:t>
      </w:r>
      <w:r w:rsidRPr="004E3324">
        <w:rPr>
          <w:rStyle w:val="eop"/>
          <w:sz w:val="22"/>
          <w:szCs w:val="22"/>
        </w:rPr>
        <w:t> </w:t>
      </w:r>
      <w:r w:rsidRPr="004E3324">
        <w:rPr>
          <w:rStyle w:val="tabchar"/>
          <w:rFonts w:ascii="Calibri" w:hAnsi="Calibri" w:cs="Calibri"/>
          <w:sz w:val="22"/>
          <w:szCs w:val="22"/>
        </w:rPr>
        <w:tab/>
      </w:r>
      <w:r w:rsidRPr="004E3324">
        <w:rPr>
          <w:rStyle w:val="tabchar"/>
          <w:rFonts w:ascii="Calibri" w:hAnsi="Calibri" w:cs="Calibri"/>
          <w:sz w:val="22"/>
          <w:szCs w:val="22"/>
        </w:rPr>
        <w:tab/>
      </w:r>
    </w:p>
    <w:p w14:paraId="39D83A86" w14:textId="09999F80" w:rsidR="00522C12" w:rsidRPr="004E3324" w:rsidRDefault="003A0111" w:rsidP="00522C12">
      <w:pPr>
        <w:pStyle w:val="paragraph"/>
        <w:spacing w:before="0" w:beforeAutospacing="0" w:after="0" w:afterAutospacing="0"/>
        <w:textAlignment w:val="baseline"/>
        <w:rPr>
          <w:rFonts w:ascii="Segoe UI" w:hAnsi="Segoe UI" w:cs="Segoe UI"/>
          <w:sz w:val="22"/>
          <w:szCs w:val="22"/>
        </w:rPr>
      </w:pPr>
      <w:r>
        <w:rPr>
          <w:rStyle w:val="tabchar"/>
          <w:sz w:val="22"/>
          <w:szCs w:val="22"/>
        </w:rPr>
        <w:t>Decemb</w:t>
      </w:r>
      <w:r w:rsidR="005A3734">
        <w:rPr>
          <w:rStyle w:val="tabchar"/>
          <w:sz w:val="22"/>
          <w:szCs w:val="22"/>
        </w:rPr>
        <w:t xml:space="preserve">er </w:t>
      </w:r>
      <w:r w:rsidR="008B4060">
        <w:rPr>
          <w:rStyle w:val="tabchar"/>
          <w:sz w:val="22"/>
          <w:szCs w:val="22"/>
        </w:rPr>
        <w:t>8</w:t>
      </w:r>
      <w:r w:rsidR="005A3734">
        <w:rPr>
          <w:rStyle w:val="tabchar"/>
          <w:sz w:val="22"/>
          <w:szCs w:val="22"/>
        </w:rPr>
        <w:t xml:space="preserve">, </w:t>
      </w:r>
      <w:r w:rsidR="00447359" w:rsidRPr="004E3324">
        <w:rPr>
          <w:rStyle w:val="tabchar"/>
          <w:sz w:val="22"/>
          <w:szCs w:val="22"/>
        </w:rPr>
        <w:t>2023</w:t>
      </w:r>
      <w:r w:rsidR="00522C12" w:rsidRPr="004E3324">
        <w:rPr>
          <w:rStyle w:val="tabchar"/>
          <w:sz w:val="22"/>
          <w:szCs w:val="22"/>
        </w:rPr>
        <w:tab/>
      </w:r>
      <w:r w:rsidR="00522C12"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DB5B47" w:rsidRPr="004E3324">
        <w:rPr>
          <w:rStyle w:val="tabchar"/>
          <w:rFonts w:ascii="Calibri" w:hAnsi="Calibri" w:cs="Calibri"/>
          <w:sz w:val="22"/>
          <w:szCs w:val="22"/>
        </w:rPr>
        <w:t xml:space="preserve">  </w:t>
      </w:r>
      <w:r w:rsidR="00522C12" w:rsidRPr="004E3324">
        <w:rPr>
          <w:rStyle w:val="normaltextrun"/>
          <w:sz w:val="22"/>
          <w:szCs w:val="22"/>
        </w:rPr>
        <w:t xml:space="preserve">Media Contact: </w:t>
      </w:r>
      <w:r w:rsidR="00033D81" w:rsidRPr="004E3324">
        <w:rPr>
          <w:rStyle w:val="normaltextrun"/>
          <w:sz w:val="22"/>
          <w:szCs w:val="22"/>
        </w:rPr>
        <w:t>Julia Brewster</w:t>
      </w:r>
      <w:r w:rsidR="00522C12" w:rsidRPr="004E3324">
        <w:rPr>
          <w:rStyle w:val="eop"/>
          <w:sz w:val="22"/>
          <w:szCs w:val="22"/>
        </w:rPr>
        <w:t> </w:t>
      </w:r>
    </w:p>
    <w:p w14:paraId="374A0012" w14:textId="35769583" w:rsidR="00522C12" w:rsidRPr="004E3324" w:rsidRDefault="00522C12" w:rsidP="00522C12">
      <w:pPr>
        <w:pStyle w:val="paragraph"/>
        <w:spacing w:before="0" w:beforeAutospacing="0" w:after="0" w:afterAutospacing="0"/>
        <w:textAlignment w:val="baseline"/>
        <w:rPr>
          <w:rFonts w:ascii="Segoe UI" w:hAnsi="Segoe UI" w:cs="Segoe UI"/>
          <w:sz w:val="22"/>
          <w:szCs w:val="22"/>
        </w:rPr>
      </w:pPr>
      <w:r w:rsidRPr="004E3324">
        <w:rPr>
          <w:rStyle w:val="tabchar"/>
          <w:rFonts w:ascii="Calibri" w:hAnsi="Calibri" w:cs="Calibri"/>
          <w:sz w:val="22"/>
          <w:szCs w:val="22"/>
        </w:rPr>
        <w:tab/>
      </w:r>
      <w:r w:rsidRPr="004E3324">
        <w:rPr>
          <w:rStyle w:val="normaltextrun"/>
          <w:sz w:val="22"/>
          <w:szCs w:val="22"/>
        </w:rPr>
        <w:t xml:space="preserve"> </w:t>
      </w:r>
      <w:r w:rsidRPr="004E3324">
        <w:rPr>
          <w:rStyle w:val="tabchar"/>
          <w:rFonts w:ascii="Calibri" w:hAnsi="Calibri" w:cs="Calibri"/>
          <w:sz w:val="22"/>
          <w:szCs w:val="22"/>
        </w:rPr>
        <w:tab/>
      </w:r>
      <w:r w:rsidRPr="004E3324">
        <w:rPr>
          <w:rStyle w:val="tabchar"/>
          <w:rFonts w:ascii="Calibri" w:hAnsi="Calibri" w:cs="Calibri"/>
          <w:sz w:val="22"/>
          <w:szCs w:val="22"/>
        </w:rPr>
        <w:tab/>
      </w:r>
      <w:r w:rsidRPr="004E3324">
        <w:rPr>
          <w:rStyle w:val="tabchar"/>
          <w:rFonts w:ascii="Calibri" w:hAnsi="Calibri" w:cs="Calibri"/>
          <w:sz w:val="22"/>
          <w:szCs w:val="22"/>
        </w:rPr>
        <w:tab/>
      </w:r>
      <w:r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DB5B47" w:rsidRPr="004273ED">
        <w:rPr>
          <w:rStyle w:val="tabchar"/>
          <w:rFonts w:ascii="Calibri" w:hAnsi="Calibri" w:cs="Calibri"/>
          <w:color w:val="0070C0"/>
          <w:sz w:val="22"/>
          <w:szCs w:val="22"/>
        </w:rPr>
        <w:t xml:space="preserve">  </w:t>
      </w:r>
      <w:hyperlink r:id="rId5" w:history="1">
        <w:r w:rsidR="00A013A9" w:rsidRPr="004273ED">
          <w:rPr>
            <w:rStyle w:val="Hyperlink"/>
            <w:color w:val="0070C0"/>
            <w:sz w:val="22"/>
            <w:szCs w:val="22"/>
          </w:rPr>
          <w:t>julia@commonwealth-pr.com</w:t>
        </w:r>
      </w:hyperlink>
      <w:r w:rsidR="00033D81" w:rsidRPr="004E3324">
        <w:rPr>
          <w:sz w:val="22"/>
          <w:szCs w:val="22"/>
        </w:rPr>
        <w:t xml:space="preserve"> </w:t>
      </w:r>
      <w:r w:rsidRPr="004E3324">
        <w:rPr>
          <w:rStyle w:val="eop"/>
          <w:sz w:val="22"/>
          <w:szCs w:val="22"/>
        </w:rPr>
        <w:t> </w:t>
      </w:r>
    </w:p>
    <w:p w14:paraId="2CF180C4" w14:textId="255502C3" w:rsidR="00522C12" w:rsidRPr="004E3324" w:rsidRDefault="00522C12" w:rsidP="00522C12">
      <w:pPr>
        <w:pStyle w:val="paragraph"/>
        <w:spacing w:before="0" w:beforeAutospacing="0" w:after="0" w:afterAutospacing="0"/>
        <w:textAlignment w:val="baseline"/>
        <w:rPr>
          <w:rFonts w:ascii="Segoe UI" w:hAnsi="Segoe UI" w:cs="Segoe UI"/>
          <w:sz w:val="22"/>
          <w:szCs w:val="22"/>
        </w:rPr>
      </w:pPr>
      <w:r w:rsidRPr="004E3324">
        <w:rPr>
          <w:rStyle w:val="tabchar"/>
          <w:rFonts w:ascii="Calibri" w:hAnsi="Calibri" w:cs="Calibri"/>
          <w:sz w:val="22"/>
          <w:szCs w:val="22"/>
        </w:rPr>
        <w:tab/>
      </w:r>
      <w:r w:rsidRPr="004E3324">
        <w:rPr>
          <w:rStyle w:val="tabchar"/>
          <w:rFonts w:ascii="Calibri" w:hAnsi="Calibri" w:cs="Calibri"/>
          <w:sz w:val="22"/>
          <w:szCs w:val="22"/>
        </w:rPr>
        <w:tab/>
      </w:r>
      <w:r w:rsidRPr="004E3324">
        <w:rPr>
          <w:rStyle w:val="tabchar"/>
          <w:rFonts w:ascii="Calibri" w:hAnsi="Calibri" w:cs="Calibri"/>
          <w:sz w:val="22"/>
          <w:szCs w:val="22"/>
        </w:rPr>
        <w:tab/>
      </w:r>
      <w:r w:rsidRPr="004E3324">
        <w:rPr>
          <w:rStyle w:val="tabchar"/>
          <w:rFonts w:ascii="Calibri" w:hAnsi="Calibri" w:cs="Calibri"/>
          <w:sz w:val="22"/>
          <w:szCs w:val="22"/>
        </w:rPr>
        <w:tab/>
      </w:r>
      <w:r w:rsidRPr="004E3324">
        <w:rPr>
          <w:rStyle w:val="tabchar"/>
          <w:rFonts w:ascii="Calibri" w:hAnsi="Calibri" w:cs="Calibri"/>
          <w:sz w:val="22"/>
          <w:szCs w:val="22"/>
        </w:rPr>
        <w:tab/>
      </w:r>
      <w:r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033D81" w:rsidRPr="004E3324">
        <w:rPr>
          <w:rStyle w:val="tabchar"/>
          <w:rFonts w:ascii="Calibri" w:hAnsi="Calibri" w:cs="Calibri"/>
          <w:sz w:val="22"/>
          <w:szCs w:val="22"/>
        </w:rPr>
        <w:tab/>
      </w:r>
      <w:r w:rsidR="00DB5B47" w:rsidRPr="004E3324">
        <w:rPr>
          <w:rStyle w:val="tabchar"/>
          <w:rFonts w:ascii="Calibri" w:hAnsi="Calibri" w:cs="Calibri"/>
          <w:sz w:val="22"/>
          <w:szCs w:val="22"/>
        </w:rPr>
        <w:tab/>
      </w:r>
      <w:r w:rsidRPr="004E3324">
        <w:rPr>
          <w:rStyle w:val="normaltextrun"/>
          <w:sz w:val="22"/>
          <w:szCs w:val="22"/>
        </w:rPr>
        <w:t>(</w:t>
      </w:r>
      <w:r w:rsidR="00033D81" w:rsidRPr="004E3324">
        <w:rPr>
          <w:rStyle w:val="normaltextrun"/>
          <w:sz w:val="22"/>
          <w:szCs w:val="22"/>
        </w:rPr>
        <w:t>804)432-7733</w:t>
      </w:r>
    </w:p>
    <w:p w14:paraId="47E5AAF5" w14:textId="77777777" w:rsidR="00522C12" w:rsidRPr="004E3324" w:rsidRDefault="00522C12" w:rsidP="00522C12">
      <w:pPr>
        <w:pStyle w:val="paragraph"/>
        <w:spacing w:before="0" w:beforeAutospacing="0" w:after="0" w:afterAutospacing="0"/>
        <w:textAlignment w:val="baseline"/>
        <w:rPr>
          <w:rFonts w:ascii="Segoe UI" w:hAnsi="Segoe UI" w:cs="Segoe UI"/>
          <w:sz w:val="22"/>
          <w:szCs w:val="22"/>
        </w:rPr>
      </w:pPr>
      <w:r w:rsidRPr="004E3324">
        <w:rPr>
          <w:rStyle w:val="normaltextrun"/>
          <w:sz w:val="22"/>
          <w:szCs w:val="22"/>
        </w:rPr>
        <w:t> </w:t>
      </w:r>
      <w:r w:rsidRPr="004E3324">
        <w:rPr>
          <w:rStyle w:val="eop"/>
          <w:sz w:val="22"/>
          <w:szCs w:val="22"/>
        </w:rPr>
        <w:t> </w:t>
      </w:r>
    </w:p>
    <w:p w14:paraId="232A6D71" w14:textId="7F4C69F1" w:rsidR="004E2B85" w:rsidRPr="004E3324" w:rsidRDefault="00B76F5B" w:rsidP="004E2B85">
      <w:pPr>
        <w:pStyle w:val="paragraph"/>
        <w:spacing w:before="0" w:after="0"/>
        <w:jc w:val="center"/>
        <w:textAlignment w:val="baseline"/>
        <w:rPr>
          <w:b/>
          <w:bCs/>
          <w:sz w:val="22"/>
          <w:szCs w:val="22"/>
        </w:rPr>
      </w:pPr>
      <w:r w:rsidRPr="004E3324">
        <w:rPr>
          <w:b/>
          <w:bCs/>
          <w:sz w:val="22"/>
          <w:szCs w:val="22"/>
        </w:rPr>
        <w:t xml:space="preserve">TORRID to Open at River Ridge </w:t>
      </w:r>
    </w:p>
    <w:p w14:paraId="2DB5408C" w14:textId="2C0DF317" w:rsidR="004E2B85" w:rsidRPr="004E3324" w:rsidRDefault="004E2B85" w:rsidP="004E2B85">
      <w:pPr>
        <w:pStyle w:val="paragraph"/>
        <w:spacing w:before="0" w:after="0"/>
        <w:textAlignment w:val="baseline"/>
        <w:rPr>
          <w:sz w:val="22"/>
          <w:szCs w:val="22"/>
        </w:rPr>
      </w:pPr>
      <w:r w:rsidRPr="004E3324">
        <w:rPr>
          <w:b/>
          <w:bCs/>
          <w:sz w:val="22"/>
          <w:szCs w:val="22"/>
        </w:rPr>
        <w:t xml:space="preserve">LYNCHBURG, Va. — </w:t>
      </w:r>
      <w:r w:rsidRPr="004E3324">
        <w:rPr>
          <w:sz w:val="22"/>
          <w:szCs w:val="22"/>
        </w:rPr>
        <w:t xml:space="preserve">River Ridge, Lynchburg’s premier location for shopping, dining and entertainment, has announced that leading retailer, TORRID, will be joining the West End of the property </w:t>
      </w:r>
      <w:r w:rsidR="00341E89">
        <w:rPr>
          <w:sz w:val="22"/>
          <w:szCs w:val="22"/>
        </w:rPr>
        <w:t>in early 2024.</w:t>
      </w:r>
      <w:r w:rsidRPr="004E3324">
        <w:rPr>
          <w:sz w:val="22"/>
          <w:szCs w:val="22"/>
        </w:rPr>
        <w:t xml:space="preserve"> Renowned for its inclusive sizing, fashionable styles and quality materials, TORRID offers a wide array of apparel, intimates, activewear, footwear and accessories for women who wear sizes 10 to 30.</w:t>
      </w:r>
    </w:p>
    <w:p w14:paraId="1D7A130D" w14:textId="732E2117" w:rsidR="004E2B85" w:rsidRPr="004E3324" w:rsidRDefault="004E2B85" w:rsidP="004E2B85">
      <w:pPr>
        <w:pStyle w:val="paragraph"/>
        <w:spacing w:before="0" w:after="0"/>
        <w:textAlignment w:val="baseline"/>
        <w:rPr>
          <w:sz w:val="22"/>
          <w:szCs w:val="22"/>
        </w:rPr>
      </w:pPr>
      <w:r w:rsidRPr="004E3324">
        <w:rPr>
          <w:sz w:val="22"/>
          <w:szCs w:val="22"/>
        </w:rPr>
        <w:t xml:space="preserve">“We are thrilled to welcome TORRID to River Ridge </w:t>
      </w:r>
      <w:r w:rsidR="00FA68EE" w:rsidRPr="004E3324">
        <w:rPr>
          <w:sz w:val="22"/>
          <w:szCs w:val="22"/>
        </w:rPr>
        <w:t xml:space="preserve">as part of our family of retailers,” </w:t>
      </w:r>
      <w:r w:rsidRPr="004E3324">
        <w:rPr>
          <w:sz w:val="22"/>
          <w:szCs w:val="22"/>
        </w:rPr>
        <w:t xml:space="preserve">said Melissa Faria, general manager at River Ridge. “TORRID’s focus on fit, style and quality </w:t>
      </w:r>
      <w:r w:rsidR="006D3546" w:rsidRPr="004E3324">
        <w:rPr>
          <w:sz w:val="22"/>
          <w:szCs w:val="22"/>
        </w:rPr>
        <w:t>align</w:t>
      </w:r>
      <w:r w:rsidRPr="004E3324">
        <w:rPr>
          <w:sz w:val="22"/>
          <w:szCs w:val="22"/>
        </w:rPr>
        <w:t xml:space="preserve"> with our vision</w:t>
      </w:r>
      <w:r w:rsidR="001F450A" w:rsidRPr="004E3324">
        <w:rPr>
          <w:sz w:val="22"/>
          <w:szCs w:val="22"/>
        </w:rPr>
        <w:t xml:space="preserve"> of providing a</w:t>
      </w:r>
      <w:r w:rsidR="0024051C" w:rsidRPr="004E3324">
        <w:rPr>
          <w:sz w:val="22"/>
          <w:szCs w:val="22"/>
        </w:rPr>
        <w:t xml:space="preserve">n </w:t>
      </w:r>
      <w:r w:rsidR="001F450A" w:rsidRPr="004E3324">
        <w:rPr>
          <w:sz w:val="22"/>
          <w:szCs w:val="22"/>
        </w:rPr>
        <w:t xml:space="preserve">array of </w:t>
      </w:r>
      <w:r w:rsidR="00BB5CF4" w:rsidRPr="004E3324">
        <w:rPr>
          <w:sz w:val="22"/>
          <w:szCs w:val="22"/>
        </w:rPr>
        <w:t>top-tier</w:t>
      </w:r>
      <w:r w:rsidR="0024051C" w:rsidRPr="004E3324">
        <w:rPr>
          <w:sz w:val="22"/>
          <w:szCs w:val="22"/>
        </w:rPr>
        <w:t xml:space="preserve"> </w:t>
      </w:r>
      <w:r w:rsidR="001F450A" w:rsidRPr="004E3324">
        <w:rPr>
          <w:sz w:val="22"/>
          <w:szCs w:val="22"/>
        </w:rPr>
        <w:t>shopping options to our guests</w:t>
      </w:r>
      <w:r w:rsidR="0024051C" w:rsidRPr="004E3324">
        <w:rPr>
          <w:sz w:val="22"/>
          <w:szCs w:val="22"/>
        </w:rPr>
        <w:t>. W</w:t>
      </w:r>
      <w:r w:rsidRPr="004E3324">
        <w:rPr>
          <w:sz w:val="22"/>
          <w:szCs w:val="22"/>
        </w:rPr>
        <w:t xml:space="preserve">e eagerly anticipate </w:t>
      </w:r>
      <w:r w:rsidR="00B40BBB" w:rsidRPr="004E3324">
        <w:rPr>
          <w:sz w:val="22"/>
          <w:szCs w:val="22"/>
        </w:rPr>
        <w:t>their openin</w:t>
      </w:r>
      <w:r w:rsidR="00341E89">
        <w:rPr>
          <w:sz w:val="22"/>
          <w:szCs w:val="22"/>
        </w:rPr>
        <w:t>g.”</w:t>
      </w:r>
      <w:r w:rsidR="006D3546" w:rsidRPr="006D3546">
        <w:rPr>
          <w:sz w:val="22"/>
          <w:szCs w:val="22"/>
          <w:highlight w:val="cyan"/>
        </w:rPr>
        <w:t xml:space="preserve"> </w:t>
      </w:r>
    </w:p>
    <w:p w14:paraId="5FA9A38E" w14:textId="0C9A7BB2" w:rsidR="00DE3C37" w:rsidRPr="004E3324" w:rsidRDefault="00BB5CF4" w:rsidP="004E2B85">
      <w:pPr>
        <w:pStyle w:val="paragraph"/>
        <w:spacing w:before="0" w:after="0"/>
        <w:textAlignment w:val="baseline"/>
        <w:rPr>
          <w:rFonts w:eastAsiaTheme="minorHAnsi"/>
          <w:sz w:val="22"/>
          <w:szCs w:val="22"/>
        </w:rPr>
      </w:pPr>
      <w:r w:rsidRPr="004E3324">
        <w:rPr>
          <w:rFonts w:eastAsiaTheme="minorHAnsi"/>
          <w:sz w:val="22"/>
          <w:szCs w:val="22"/>
        </w:rPr>
        <w:t>As the fastest-growing plus-size brand in fashion, TORRID will offer shoppers a diverse range of products. The store's offerings include trendy plus-size dresses, jeans, activewear and swimwear, in addition to an extensive collection of accessories such as handbags, jewelry and footwear.</w:t>
      </w:r>
    </w:p>
    <w:p w14:paraId="1F1F7F8F" w14:textId="1BD5D38E" w:rsidR="000A3706" w:rsidRDefault="000A3706" w:rsidP="004E2B85">
      <w:pPr>
        <w:pStyle w:val="paragraph"/>
        <w:spacing w:before="0" w:after="0"/>
        <w:textAlignment w:val="baseline"/>
        <w:rPr>
          <w:sz w:val="22"/>
          <w:szCs w:val="22"/>
        </w:rPr>
      </w:pPr>
      <w:r w:rsidRPr="004E3324">
        <w:rPr>
          <w:sz w:val="22"/>
          <w:szCs w:val="22"/>
        </w:rPr>
        <w:t xml:space="preserve">TORRID will </w:t>
      </w:r>
      <w:r w:rsidR="00D65228">
        <w:rPr>
          <w:sz w:val="22"/>
          <w:szCs w:val="22"/>
        </w:rPr>
        <w:t xml:space="preserve">open in </w:t>
      </w:r>
      <w:r w:rsidR="00414D38" w:rsidRPr="004E3324">
        <w:rPr>
          <w:sz w:val="22"/>
          <w:szCs w:val="22"/>
        </w:rPr>
        <w:t>River Ridge’s</w:t>
      </w:r>
      <w:r w:rsidRPr="004E3324">
        <w:rPr>
          <w:sz w:val="22"/>
          <w:szCs w:val="22"/>
        </w:rPr>
        <w:t xml:space="preserve"> West End district</w:t>
      </w:r>
      <w:r w:rsidR="00973C69">
        <w:rPr>
          <w:sz w:val="22"/>
          <w:szCs w:val="22"/>
        </w:rPr>
        <w:t>, accompanied by</w:t>
      </w:r>
      <w:r w:rsidR="004273ED">
        <w:rPr>
          <w:sz w:val="22"/>
          <w:szCs w:val="22"/>
        </w:rPr>
        <w:t xml:space="preserve"> other</w:t>
      </w:r>
      <w:r w:rsidRPr="004E3324">
        <w:rPr>
          <w:sz w:val="22"/>
          <w:szCs w:val="22"/>
        </w:rPr>
        <w:t xml:space="preserve"> notable retailers such as Duck Donuts</w:t>
      </w:r>
      <w:r w:rsidR="00973C69">
        <w:rPr>
          <w:sz w:val="22"/>
          <w:szCs w:val="22"/>
        </w:rPr>
        <w:t xml:space="preserve">, </w:t>
      </w:r>
      <w:r w:rsidRPr="004E3324">
        <w:rPr>
          <w:sz w:val="22"/>
          <w:szCs w:val="22"/>
        </w:rPr>
        <w:t>Papa Gallo Cocina Mexicana</w:t>
      </w:r>
      <w:r w:rsidR="00973C69">
        <w:rPr>
          <w:sz w:val="22"/>
          <w:szCs w:val="22"/>
        </w:rPr>
        <w:t xml:space="preserve">, The Golden </w:t>
      </w:r>
      <w:r w:rsidR="00341E89">
        <w:rPr>
          <w:sz w:val="22"/>
          <w:szCs w:val="22"/>
        </w:rPr>
        <w:t>Honey</w:t>
      </w:r>
      <w:r w:rsidR="00FF2077">
        <w:rPr>
          <w:sz w:val="22"/>
          <w:szCs w:val="22"/>
        </w:rPr>
        <w:t xml:space="preserve"> and</w:t>
      </w:r>
      <w:r w:rsidR="00FF2077" w:rsidRPr="005963CB">
        <w:rPr>
          <w:sz w:val="22"/>
          <w:szCs w:val="22"/>
        </w:rPr>
        <w:t xml:space="preserve"> Playa Bowls</w:t>
      </w:r>
      <w:r w:rsidR="00341E89" w:rsidRPr="005963CB">
        <w:rPr>
          <w:sz w:val="22"/>
          <w:szCs w:val="22"/>
        </w:rPr>
        <w:t>.</w:t>
      </w:r>
      <w:r w:rsidRPr="004E3324">
        <w:rPr>
          <w:sz w:val="22"/>
          <w:szCs w:val="22"/>
        </w:rPr>
        <w:t xml:space="preserve"> </w:t>
      </w:r>
    </w:p>
    <w:p w14:paraId="7A9C24D8" w14:textId="1FA62104" w:rsidR="00E22A3E" w:rsidRPr="004E3324" w:rsidRDefault="00E22A3E" w:rsidP="004E2B85">
      <w:pPr>
        <w:pStyle w:val="paragraph"/>
        <w:spacing w:before="0" w:after="0"/>
        <w:textAlignment w:val="baseline"/>
        <w:rPr>
          <w:sz w:val="22"/>
          <w:szCs w:val="22"/>
        </w:rPr>
      </w:pPr>
      <w:r>
        <w:rPr>
          <w:sz w:val="22"/>
          <w:szCs w:val="22"/>
        </w:rPr>
        <w:t>Guests will also be familiar with the West End district by the recent opening of The Ice at River Ridge, an all-new skating rink for the community to enjoy.</w:t>
      </w:r>
    </w:p>
    <w:p w14:paraId="0A58C040" w14:textId="459AA596" w:rsidR="000A3706" w:rsidRPr="004E3324" w:rsidRDefault="000A3706" w:rsidP="004E2B85">
      <w:pPr>
        <w:pStyle w:val="paragraph"/>
        <w:spacing w:before="0" w:after="0"/>
        <w:textAlignment w:val="baseline"/>
        <w:rPr>
          <w:sz w:val="22"/>
          <w:szCs w:val="22"/>
        </w:rPr>
      </w:pPr>
      <w:r w:rsidRPr="004E3324">
        <w:rPr>
          <w:sz w:val="22"/>
          <w:szCs w:val="22"/>
        </w:rPr>
        <w:t xml:space="preserve">“We are proud </w:t>
      </w:r>
      <w:r w:rsidR="004F2B57" w:rsidRPr="004E3324">
        <w:rPr>
          <w:sz w:val="22"/>
          <w:szCs w:val="22"/>
        </w:rPr>
        <w:t>that</w:t>
      </w:r>
      <w:r w:rsidRPr="004E3324">
        <w:rPr>
          <w:sz w:val="22"/>
          <w:szCs w:val="22"/>
        </w:rPr>
        <w:t xml:space="preserve"> our West End district continues to grow</w:t>
      </w:r>
      <w:r w:rsidR="000711B9">
        <w:rPr>
          <w:sz w:val="22"/>
          <w:szCs w:val="22"/>
        </w:rPr>
        <w:t>,</w:t>
      </w:r>
      <w:r w:rsidRPr="004E3324">
        <w:rPr>
          <w:sz w:val="22"/>
          <w:szCs w:val="22"/>
        </w:rPr>
        <w:t xml:space="preserve"> with </w:t>
      </w:r>
      <w:r w:rsidR="00C2445B" w:rsidRPr="004E3324">
        <w:rPr>
          <w:sz w:val="22"/>
          <w:szCs w:val="22"/>
        </w:rPr>
        <w:t xml:space="preserve">first-to-market </w:t>
      </w:r>
      <w:r w:rsidRPr="004E3324">
        <w:rPr>
          <w:sz w:val="22"/>
          <w:szCs w:val="22"/>
        </w:rPr>
        <w:t>retailers like TORRID</w:t>
      </w:r>
      <w:r w:rsidR="000711B9">
        <w:rPr>
          <w:sz w:val="22"/>
          <w:szCs w:val="22"/>
        </w:rPr>
        <w:t xml:space="preserve"> as well as opportunities for the community to gather</w:t>
      </w:r>
      <w:r w:rsidRPr="004E3324">
        <w:rPr>
          <w:sz w:val="22"/>
          <w:szCs w:val="22"/>
        </w:rPr>
        <w:t>,” Faria said.</w:t>
      </w:r>
    </w:p>
    <w:p w14:paraId="6F39AB8B" w14:textId="6B17780C" w:rsidR="004E2B85" w:rsidRPr="004E3324" w:rsidRDefault="00104FE1" w:rsidP="004E2B85">
      <w:pPr>
        <w:pStyle w:val="paragraph"/>
        <w:spacing w:before="0" w:after="0"/>
        <w:textAlignment w:val="baseline"/>
        <w:rPr>
          <w:sz w:val="22"/>
          <w:szCs w:val="22"/>
        </w:rPr>
      </w:pPr>
      <w:r>
        <w:rPr>
          <w:sz w:val="22"/>
          <w:szCs w:val="22"/>
        </w:rPr>
        <w:t>Previously, the nearest</w:t>
      </w:r>
      <w:r w:rsidR="004E2B85" w:rsidRPr="004E3324">
        <w:rPr>
          <w:sz w:val="22"/>
          <w:szCs w:val="22"/>
        </w:rPr>
        <w:t xml:space="preserve"> TORRID </w:t>
      </w:r>
      <w:r w:rsidR="00D47FCE" w:rsidRPr="004E3324">
        <w:rPr>
          <w:sz w:val="22"/>
          <w:szCs w:val="22"/>
        </w:rPr>
        <w:t xml:space="preserve">to the Lynchburg community </w:t>
      </w:r>
      <w:r w:rsidR="00450C61">
        <w:rPr>
          <w:sz w:val="22"/>
          <w:szCs w:val="22"/>
        </w:rPr>
        <w:t>was</w:t>
      </w:r>
      <w:r w:rsidR="004E2B85" w:rsidRPr="004E3324">
        <w:rPr>
          <w:sz w:val="22"/>
          <w:szCs w:val="22"/>
        </w:rPr>
        <w:t xml:space="preserve"> in Roanoke</w:t>
      </w:r>
      <w:r w:rsidR="00336C52" w:rsidRPr="004E3324">
        <w:rPr>
          <w:sz w:val="22"/>
          <w:szCs w:val="22"/>
        </w:rPr>
        <w:t>, but s</w:t>
      </w:r>
      <w:r w:rsidR="004E2B85" w:rsidRPr="004E3324">
        <w:rPr>
          <w:sz w:val="22"/>
          <w:szCs w:val="22"/>
        </w:rPr>
        <w:t xml:space="preserve">oon, </w:t>
      </w:r>
      <w:r w:rsidR="00336C52" w:rsidRPr="004E3324">
        <w:rPr>
          <w:sz w:val="22"/>
          <w:szCs w:val="22"/>
        </w:rPr>
        <w:t xml:space="preserve">the community will be able to shop </w:t>
      </w:r>
      <w:r w:rsidR="004E2B85" w:rsidRPr="004E3324">
        <w:rPr>
          <w:sz w:val="22"/>
          <w:szCs w:val="22"/>
        </w:rPr>
        <w:t>TORRID’s diverse collection</w:t>
      </w:r>
      <w:r w:rsidR="0095733E" w:rsidRPr="004E3324">
        <w:rPr>
          <w:sz w:val="22"/>
          <w:szCs w:val="22"/>
        </w:rPr>
        <w:t xml:space="preserve"> locally</w:t>
      </w:r>
      <w:r w:rsidR="003407E8" w:rsidRPr="004E3324">
        <w:rPr>
          <w:sz w:val="22"/>
          <w:szCs w:val="22"/>
        </w:rPr>
        <w:t xml:space="preserve"> right at River Ridge.</w:t>
      </w:r>
    </w:p>
    <w:p w14:paraId="6616511E" w14:textId="24AC9198" w:rsidR="00522C12" w:rsidRPr="004E3324" w:rsidRDefault="004E2B85" w:rsidP="00522C12">
      <w:pPr>
        <w:pStyle w:val="paragraph"/>
        <w:spacing w:before="0" w:after="0"/>
        <w:textAlignment w:val="baseline"/>
        <w:rPr>
          <w:sz w:val="22"/>
          <w:szCs w:val="22"/>
        </w:rPr>
      </w:pPr>
      <w:r w:rsidRPr="004E3324">
        <w:rPr>
          <w:sz w:val="22"/>
          <w:szCs w:val="22"/>
        </w:rPr>
        <w:t xml:space="preserve">To learn more about TORRID, visit their </w:t>
      </w:r>
      <w:hyperlink r:id="rId6" w:tgtFrame="_new" w:history="1">
        <w:r w:rsidRPr="004273ED">
          <w:rPr>
            <w:rStyle w:val="Hyperlink"/>
            <w:color w:val="0070C0"/>
            <w:sz w:val="22"/>
            <w:szCs w:val="22"/>
          </w:rPr>
          <w:t>website</w:t>
        </w:r>
      </w:hyperlink>
      <w:r w:rsidRPr="004273ED">
        <w:rPr>
          <w:color w:val="0070C0"/>
          <w:sz w:val="22"/>
          <w:szCs w:val="22"/>
        </w:rPr>
        <w:t>.</w:t>
      </w:r>
      <w:r w:rsidR="00522C12" w:rsidRPr="004E3324">
        <w:rPr>
          <w:rStyle w:val="normaltextrun"/>
          <w:sz w:val="22"/>
          <w:szCs w:val="22"/>
        </w:rPr>
        <w:t> </w:t>
      </w:r>
      <w:r w:rsidR="00522C12" w:rsidRPr="004E3324">
        <w:rPr>
          <w:rStyle w:val="eop"/>
          <w:sz w:val="22"/>
          <w:szCs w:val="22"/>
        </w:rPr>
        <w:t> </w:t>
      </w:r>
    </w:p>
    <w:p w14:paraId="0132D600" w14:textId="77777777" w:rsidR="00522C12" w:rsidRPr="004E3324" w:rsidRDefault="00522C12" w:rsidP="00522C12">
      <w:pPr>
        <w:pStyle w:val="paragraph"/>
        <w:spacing w:before="0" w:beforeAutospacing="0" w:after="0" w:afterAutospacing="0"/>
        <w:jc w:val="center"/>
        <w:textAlignment w:val="baseline"/>
        <w:rPr>
          <w:rFonts w:ascii="Segoe UI" w:hAnsi="Segoe UI" w:cs="Segoe UI"/>
          <w:sz w:val="22"/>
          <w:szCs w:val="22"/>
        </w:rPr>
      </w:pPr>
      <w:r w:rsidRPr="004E3324">
        <w:rPr>
          <w:rStyle w:val="normaltextrun"/>
          <w:sz w:val="22"/>
          <w:szCs w:val="22"/>
        </w:rPr>
        <w:t># # # </w:t>
      </w:r>
      <w:r w:rsidRPr="004E3324">
        <w:rPr>
          <w:rStyle w:val="eop"/>
          <w:sz w:val="22"/>
          <w:szCs w:val="22"/>
        </w:rPr>
        <w:t> </w:t>
      </w:r>
    </w:p>
    <w:p w14:paraId="2500DDC7" w14:textId="138AAF9E" w:rsidR="00DE33DC" w:rsidRPr="004E3324" w:rsidRDefault="004E2B85" w:rsidP="00792C81">
      <w:pPr>
        <w:pStyle w:val="paragraph"/>
        <w:contextualSpacing/>
        <w:textAlignment w:val="baseline"/>
        <w:rPr>
          <w:rStyle w:val="normaltextrun"/>
          <w:b/>
          <w:bCs/>
          <w:sz w:val="22"/>
          <w:szCs w:val="22"/>
        </w:rPr>
      </w:pPr>
      <w:r w:rsidRPr="004E3324">
        <w:rPr>
          <w:rStyle w:val="normaltextrun"/>
          <w:b/>
          <w:bCs/>
          <w:sz w:val="22"/>
          <w:szCs w:val="22"/>
        </w:rPr>
        <w:t>About TORRID</w:t>
      </w:r>
    </w:p>
    <w:p w14:paraId="285FD9B2" w14:textId="06F7F255" w:rsidR="004E2B85" w:rsidRPr="004E3324" w:rsidRDefault="004E2B85" w:rsidP="00792C81">
      <w:pPr>
        <w:pStyle w:val="paragraph"/>
        <w:contextualSpacing/>
        <w:textAlignment w:val="baseline"/>
        <w:rPr>
          <w:rStyle w:val="scxw143412456"/>
          <w:sz w:val="22"/>
          <w:szCs w:val="22"/>
        </w:rPr>
      </w:pPr>
      <w:r w:rsidRPr="004E3324">
        <w:rPr>
          <w:sz w:val="22"/>
          <w:szCs w:val="22"/>
        </w:rPr>
        <w:t>TORRID is a direct-to-consumer brand of apparel, intimates, and accessories in North America aimed at fashionable women who are curvy and wear sizes 10 to 30. TORRID is focused on fit and offers high-</w:t>
      </w:r>
      <w:r w:rsidRPr="004E3324">
        <w:rPr>
          <w:sz w:val="22"/>
          <w:szCs w:val="22"/>
        </w:rPr>
        <w:lastRenderedPageBreak/>
        <w:t>quality products across a broad assortment that includes tops, bottoms, denim, dresses, intimates, activewear, footwear and accessories.</w:t>
      </w:r>
    </w:p>
    <w:p w14:paraId="3521F8E6" w14:textId="77777777" w:rsidR="00EB4DA8" w:rsidRPr="00EB4DA8" w:rsidRDefault="00522C12" w:rsidP="00EB4DA8">
      <w:pPr>
        <w:pStyle w:val="paragraph"/>
        <w:spacing w:before="0" w:beforeAutospacing="0" w:after="0" w:afterAutospacing="0"/>
        <w:textAlignment w:val="baseline"/>
        <w:rPr>
          <w:rFonts w:ascii="Segoe UI" w:hAnsi="Segoe UI" w:cs="Segoe UI"/>
          <w:sz w:val="22"/>
          <w:szCs w:val="22"/>
        </w:rPr>
      </w:pPr>
      <w:r w:rsidRPr="004E3324">
        <w:rPr>
          <w:sz w:val="22"/>
          <w:szCs w:val="22"/>
        </w:rPr>
        <w:br/>
      </w:r>
      <w:r w:rsidR="00EB4DA8" w:rsidRPr="00EB4DA8">
        <w:rPr>
          <w:rStyle w:val="normaltextrun"/>
          <w:b/>
          <w:bCs/>
          <w:sz w:val="22"/>
          <w:szCs w:val="22"/>
        </w:rPr>
        <w:t>About River Ridge </w:t>
      </w:r>
      <w:r w:rsidR="00EB4DA8" w:rsidRPr="00EB4DA8">
        <w:rPr>
          <w:rStyle w:val="normaltextrun"/>
          <w:sz w:val="22"/>
          <w:szCs w:val="22"/>
        </w:rPr>
        <w:t>  </w:t>
      </w:r>
      <w:r w:rsidR="00EB4DA8" w:rsidRPr="00EB4DA8">
        <w:rPr>
          <w:rStyle w:val="eop"/>
          <w:sz w:val="22"/>
          <w:szCs w:val="22"/>
        </w:rPr>
        <w:t> </w:t>
      </w:r>
    </w:p>
    <w:p w14:paraId="73565C47" w14:textId="77777777" w:rsidR="00EB4DA8" w:rsidRPr="007B1C85" w:rsidRDefault="00EB4DA8" w:rsidP="00EB4DA8">
      <w:pPr>
        <w:pStyle w:val="paragraph"/>
        <w:spacing w:before="0" w:beforeAutospacing="0" w:after="0" w:afterAutospacing="0"/>
        <w:textAlignment w:val="baseline"/>
        <w:rPr>
          <w:rFonts w:ascii="Segoe UI" w:hAnsi="Segoe UI" w:cs="Segoe UI"/>
          <w:sz w:val="22"/>
          <w:szCs w:val="22"/>
        </w:rPr>
      </w:pPr>
      <w:r w:rsidRPr="00EB4DA8">
        <w:rPr>
          <w:rStyle w:val="normaltextrun"/>
          <w:sz w:val="22"/>
          <w:szCs w:val="22"/>
        </w:rPr>
        <w:t>River Ridge is Lynchburg, Virginia’s premier shopping, dining and entertainment destination currently undergoing a significant redevelopment. This redevelopment has brought exciting new retail, dining and entertainment options to the property. Located off the region’s two major highways, Routes 29 and 460, River Ridge is solely owned by Liberty University and managed by JLL. For more information, visit </w:t>
      </w:r>
      <w:hyperlink r:id="rId7" w:tgtFrame="_blank" w:history="1">
        <w:r w:rsidRPr="00EB4DA8">
          <w:rPr>
            <w:rStyle w:val="normaltextrun"/>
            <w:color w:val="0563C1"/>
            <w:sz w:val="22"/>
            <w:szCs w:val="22"/>
          </w:rPr>
          <w:t>www.shopriverridgemall.com</w:t>
        </w:r>
      </w:hyperlink>
      <w:r w:rsidRPr="00EB4DA8">
        <w:rPr>
          <w:rStyle w:val="normaltextrun"/>
          <w:sz w:val="22"/>
          <w:szCs w:val="22"/>
        </w:rPr>
        <w:t>.   </w:t>
      </w:r>
      <w:r w:rsidRPr="007B1C85">
        <w:rPr>
          <w:rStyle w:val="eop"/>
          <w:sz w:val="22"/>
          <w:szCs w:val="22"/>
        </w:rPr>
        <w:t> </w:t>
      </w:r>
    </w:p>
    <w:p w14:paraId="76869454" w14:textId="531F0FFF" w:rsidR="00522C12" w:rsidRPr="004E3324" w:rsidRDefault="00522C12" w:rsidP="00EB4DA8">
      <w:pPr>
        <w:pStyle w:val="paragraph"/>
        <w:spacing w:before="0" w:beforeAutospacing="0" w:after="0" w:afterAutospacing="0"/>
        <w:textAlignment w:val="baseline"/>
        <w:rPr>
          <w:rFonts w:ascii="Segoe UI" w:hAnsi="Segoe UI" w:cs="Segoe UI"/>
          <w:sz w:val="22"/>
          <w:szCs w:val="22"/>
        </w:rPr>
      </w:pPr>
      <w:r w:rsidRPr="004E3324">
        <w:rPr>
          <w:rStyle w:val="normaltextrun"/>
          <w:sz w:val="22"/>
          <w:szCs w:val="22"/>
        </w:rPr>
        <w:t> </w:t>
      </w:r>
      <w:r w:rsidRPr="004E3324">
        <w:rPr>
          <w:rStyle w:val="eop"/>
          <w:sz w:val="22"/>
          <w:szCs w:val="22"/>
        </w:rPr>
        <w:t> </w:t>
      </w:r>
    </w:p>
    <w:p w14:paraId="63B5F82A" w14:textId="77777777" w:rsidR="00686482" w:rsidRPr="004E3324" w:rsidRDefault="00686482" w:rsidP="00686482">
      <w:pPr>
        <w:pStyle w:val="s3"/>
        <w:spacing w:before="0" w:beforeAutospacing="0" w:after="0" w:afterAutospacing="0"/>
        <w:rPr>
          <w:sz w:val="22"/>
          <w:szCs w:val="22"/>
        </w:rPr>
      </w:pPr>
      <w:r w:rsidRPr="004E3324">
        <w:rPr>
          <w:rStyle w:val="s2"/>
          <w:b/>
          <w:bCs/>
          <w:sz w:val="22"/>
          <w:szCs w:val="22"/>
        </w:rPr>
        <w:t>About JLL</w:t>
      </w:r>
    </w:p>
    <w:p w14:paraId="0E5242E7" w14:textId="77777777" w:rsidR="00241649" w:rsidRPr="00E327FC" w:rsidRDefault="00241649" w:rsidP="00241649">
      <w:pPr>
        <w:pStyle w:val="s3"/>
        <w:spacing w:before="0" w:beforeAutospacing="0" w:after="0" w:afterAutospacing="0"/>
        <w:rPr>
          <w:sz w:val="22"/>
          <w:szCs w:val="22"/>
        </w:rPr>
      </w:pPr>
      <w:r w:rsidRPr="00E327FC">
        <w:rPr>
          <w:rStyle w:val="s4"/>
          <w:sz w:val="22"/>
          <w:szCs w:val="22"/>
        </w:rPr>
        <w:t>For over 200 years, JLL (NYSE: JLL), a leading global commercial real estate and investment management company, has helped clients buy, build, occupy, manage</w:t>
      </w:r>
      <w:r w:rsidRPr="00E327FC">
        <w:rPr>
          <w:rStyle w:val="apple-converted-space"/>
          <w:sz w:val="22"/>
          <w:szCs w:val="22"/>
        </w:rPr>
        <w:t> </w:t>
      </w:r>
      <w:r w:rsidRPr="00E327FC">
        <w:rPr>
          <w:rStyle w:val="s4"/>
          <w:sz w:val="22"/>
          <w:szCs w:val="22"/>
        </w:rPr>
        <w:t>and invest in a variety of commercial, industrial, hotel, residential and retail properties. A Fortune 500 company with annual revenue of $20.9 billion and operations in over 80 countries around the world, our more than 103,000 employees bring the power of a global platform combined with local expertise. Driven by our purpose to shape the future of real estate for a better world, we help our clients, people and communities</w:t>
      </w:r>
      <w:r w:rsidRPr="00E327FC">
        <w:rPr>
          <w:rStyle w:val="apple-converted-space"/>
          <w:sz w:val="22"/>
          <w:szCs w:val="22"/>
        </w:rPr>
        <w:t> </w:t>
      </w:r>
      <w:r w:rsidRPr="00E327FC">
        <w:rPr>
          <w:rStyle w:val="s4"/>
          <w:sz w:val="22"/>
          <w:szCs w:val="22"/>
        </w:rPr>
        <w:t>SEE A BRIGHTER WAY</w:t>
      </w:r>
      <w:r w:rsidRPr="00E327FC">
        <w:rPr>
          <w:rStyle w:val="s5"/>
          <w:sz w:val="22"/>
          <w:szCs w:val="22"/>
          <w:vertAlign w:val="superscript"/>
        </w:rPr>
        <w:t>SM</w:t>
      </w:r>
      <w:r w:rsidRPr="00E327FC">
        <w:rPr>
          <w:rStyle w:val="s4"/>
          <w:sz w:val="22"/>
          <w:szCs w:val="22"/>
        </w:rPr>
        <w:t>. JLL is the brand name, and a registered trademark, of Jones Lang LaSalle Incorporated. For further information, visit</w:t>
      </w:r>
      <w:r w:rsidRPr="00E327FC">
        <w:rPr>
          <w:rStyle w:val="apple-converted-space"/>
          <w:sz w:val="22"/>
          <w:szCs w:val="22"/>
        </w:rPr>
        <w:t> </w:t>
      </w:r>
      <w:hyperlink r:id="rId8" w:history="1">
        <w:r w:rsidRPr="00E327FC">
          <w:rPr>
            <w:rStyle w:val="s6"/>
            <w:sz w:val="22"/>
            <w:szCs w:val="22"/>
            <w:u w:val="single"/>
          </w:rPr>
          <w:t>jll.com</w:t>
        </w:r>
      </w:hyperlink>
      <w:r w:rsidRPr="00E327FC">
        <w:rPr>
          <w:rStyle w:val="s7"/>
          <w:sz w:val="22"/>
          <w:szCs w:val="22"/>
        </w:rPr>
        <w:t>.</w:t>
      </w:r>
    </w:p>
    <w:p w14:paraId="699739ED" w14:textId="77777777" w:rsidR="00A44108" w:rsidRDefault="00A44108" w:rsidP="00385BBE"/>
    <w:sectPr w:rsidR="00A4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3"/>
    <w:rsid w:val="00033D81"/>
    <w:rsid w:val="000510ED"/>
    <w:rsid w:val="000711B9"/>
    <w:rsid w:val="0009791D"/>
    <w:rsid w:val="000A3706"/>
    <w:rsid w:val="000B36CA"/>
    <w:rsid w:val="000B5450"/>
    <w:rsid w:val="000C0494"/>
    <w:rsid w:val="00100996"/>
    <w:rsid w:val="001018D8"/>
    <w:rsid w:val="00104FE1"/>
    <w:rsid w:val="00147CEF"/>
    <w:rsid w:val="00154307"/>
    <w:rsid w:val="001667BB"/>
    <w:rsid w:val="00184539"/>
    <w:rsid w:val="001F450A"/>
    <w:rsid w:val="0020485D"/>
    <w:rsid w:val="0024051C"/>
    <w:rsid w:val="00241649"/>
    <w:rsid w:val="00336C52"/>
    <w:rsid w:val="003407E8"/>
    <w:rsid w:val="00341E89"/>
    <w:rsid w:val="0038525C"/>
    <w:rsid w:val="00385BBE"/>
    <w:rsid w:val="003A0111"/>
    <w:rsid w:val="003B2DA3"/>
    <w:rsid w:val="003E1F20"/>
    <w:rsid w:val="00414D38"/>
    <w:rsid w:val="004273ED"/>
    <w:rsid w:val="00447359"/>
    <w:rsid w:val="00450C61"/>
    <w:rsid w:val="0046738E"/>
    <w:rsid w:val="00473FD0"/>
    <w:rsid w:val="004E2B85"/>
    <w:rsid w:val="004E3324"/>
    <w:rsid w:val="004F2B57"/>
    <w:rsid w:val="00522C12"/>
    <w:rsid w:val="005413DA"/>
    <w:rsid w:val="00565ADF"/>
    <w:rsid w:val="0058351A"/>
    <w:rsid w:val="005963CB"/>
    <w:rsid w:val="005A3734"/>
    <w:rsid w:val="00686482"/>
    <w:rsid w:val="00691471"/>
    <w:rsid w:val="006D3546"/>
    <w:rsid w:val="006D6D87"/>
    <w:rsid w:val="00706DE6"/>
    <w:rsid w:val="00792C81"/>
    <w:rsid w:val="007A0E1C"/>
    <w:rsid w:val="00833B52"/>
    <w:rsid w:val="008355C3"/>
    <w:rsid w:val="00841DEC"/>
    <w:rsid w:val="00871853"/>
    <w:rsid w:val="008A4AAB"/>
    <w:rsid w:val="008B4060"/>
    <w:rsid w:val="0091404A"/>
    <w:rsid w:val="0095290F"/>
    <w:rsid w:val="0095733E"/>
    <w:rsid w:val="00973C69"/>
    <w:rsid w:val="009D6DFD"/>
    <w:rsid w:val="009E13EF"/>
    <w:rsid w:val="009E5786"/>
    <w:rsid w:val="009F42C9"/>
    <w:rsid w:val="00A013A9"/>
    <w:rsid w:val="00A44108"/>
    <w:rsid w:val="00A558AD"/>
    <w:rsid w:val="00AC20C7"/>
    <w:rsid w:val="00AE06C7"/>
    <w:rsid w:val="00B40BBB"/>
    <w:rsid w:val="00B4772E"/>
    <w:rsid w:val="00B76F5B"/>
    <w:rsid w:val="00B804D8"/>
    <w:rsid w:val="00B91DA7"/>
    <w:rsid w:val="00BA730A"/>
    <w:rsid w:val="00BB2194"/>
    <w:rsid w:val="00BB5CF4"/>
    <w:rsid w:val="00BD7003"/>
    <w:rsid w:val="00C2445B"/>
    <w:rsid w:val="00CE770E"/>
    <w:rsid w:val="00D23854"/>
    <w:rsid w:val="00D34B9F"/>
    <w:rsid w:val="00D47FCE"/>
    <w:rsid w:val="00D53174"/>
    <w:rsid w:val="00D65228"/>
    <w:rsid w:val="00DB5B47"/>
    <w:rsid w:val="00DD2449"/>
    <w:rsid w:val="00DE33DC"/>
    <w:rsid w:val="00DE3C37"/>
    <w:rsid w:val="00DF4C37"/>
    <w:rsid w:val="00E22A3E"/>
    <w:rsid w:val="00E51BC2"/>
    <w:rsid w:val="00EB4DA8"/>
    <w:rsid w:val="00EB6BD1"/>
    <w:rsid w:val="00EB7D60"/>
    <w:rsid w:val="00F12BB3"/>
    <w:rsid w:val="00F27CF1"/>
    <w:rsid w:val="00F947BF"/>
    <w:rsid w:val="00FA63C4"/>
    <w:rsid w:val="00FA68EE"/>
    <w:rsid w:val="00FE74BE"/>
    <w:rsid w:val="00FF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201C"/>
  <w15:chartTrackingRefBased/>
  <w15:docId w15:val="{DA0DF139-3980-1246-B4F4-A2D4EFA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2C12"/>
    <w:pPr>
      <w:spacing w:before="100" w:beforeAutospacing="1" w:after="100" w:afterAutospacing="1"/>
    </w:pPr>
  </w:style>
  <w:style w:type="character" w:customStyle="1" w:styleId="normaltextrun">
    <w:name w:val="normaltextrun"/>
    <w:basedOn w:val="DefaultParagraphFont"/>
    <w:rsid w:val="00522C12"/>
  </w:style>
  <w:style w:type="character" w:customStyle="1" w:styleId="eop">
    <w:name w:val="eop"/>
    <w:basedOn w:val="DefaultParagraphFont"/>
    <w:rsid w:val="00522C12"/>
  </w:style>
  <w:style w:type="character" w:customStyle="1" w:styleId="tabchar">
    <w:name w:val="tabchar"/>
    <w:basedOn w:val="DefaultParagraphFont"/>
    <w:rsid w:val="00522C12"/>
  </w:style>
  <w:style w:type="character" w:customStyle="1" w:styleId="contextualspellingandgrammarerror">
    <w:name w:val="contextualspellingandgrammarerror"/>
    <w:basedOn w:val="DefaultParagraphFont"/>
    <w:rsid w:val="00522C12"/>
  </w:style>
  <w:style w:type="character" w:customStyle="1" w:styleId="scxw143412456">
    <w:name w:val="scxw143412456"/>
    <w:basedOn w:val="DefaultParagraphFont"/>
    <w:rsid w:val="00522C12"/>
  </w:style>
  <w:style w:type="character" w:styleId="Hyperlink">
    <w:name w:val="Hyperlink"/>
    <w:basedOn w:val="DefaultParagraphFont"/>
    <w:uiPriority w:val="99"/>
    <w:unhideWhenUsed/>
    <w:rsid w:val="00DE33DC"/>
    <w:rPr>
      <w:color w:val="0563C1" w:themeColor="hyperlink"/>
      <w:u w:val="single"/>
    </w:rPr>
  </w:style>
  <w:style w:type="character" w:styleId="UnresolvedMention">
    <w:name w:val="Unresolved Mention"/>
    <w:basedOn w:val="DefaultParagraphFont"/>
    <w:uiPriority w:val="99"/>
    <w:semiHidden/>
    <w:unhideWhenUsed/>
    <w:rsid w:val="00DE33DC"/>
    <w:rPr>
      <w:color w:val="605E5C"/>
      <w:shd w:val="clear" w:color="auto" w:fill="E1DFDD"/>
    </w:rPr>
  </w:style>
  <w:style w:type="character" w:customStyle="1" w:styleId="apple-converted-space">
    <w:name w:val="apple-converted-space"/>
    <w:basedOn w:val="DefaultParagraphFont"/>
    <w:rsid w:val="00BA730A"/>
  </w:style>
  <w:style w:type="character" w:customStyle="1" w:styleId="scxw147353816">
    <w:name w:val="scxw147353816"/>
    <w:basedOn w:val="DefaultParagraphFont"/>
    <w:rsid w:val="00BA730A"/>
  </w:style>
  <w:style w:type="character" w:styleId="FollowedHyperlink">
    <w:name w:val="FollowedHyperlink"/>
    <w:basedOn w:val="DefaultParagraphFont"/>
    <w:uiPriority w:val="99"/>
    <w:semiHidden/>
    <w:unhideWhenUsed/>
    <w:rsid w:val="00033D81"/>
    <w:rPr>
      <w:color w:val="954F72" w:themeColor="followedHyperlink"/>
      <w:u w:val="single"/>
    </w:rPr>
  </w:style>
  <w:style w:type="paragraph" w:styleId="Revision">
    <w:name w:val="Revision"/>
    <w:hidden/>
    <w:uiPriority w:val="99"/>
    <w:semiHidden/>
    <w:rsid w:val="000B36CA"/>
    <w:rPr>
      <w:rFonts w:ascii="Times New Roman" w:eastAsia="Times New Roman" w:hAnsi="Times New Roman" w:cs="Times New Roman"/>
    </w:rPr>
  </w:style>
  <w:style w:type="paragraph" w:customStyle="1" w:styleId="s3">
    <w:name w:val="s3"/>
    <w:basedOn w:val="Normal"/>
    <w:rsid w:val="00686482"/>
    <w:pPr>
      <w:spacing w:before="100" w:beforeAutospacing="1" w:after="100" w:afterAutospacing="1"/>
    </w:pPr>
  </w:style>
  <w:style w:type="character" w:customStyle="1" w:styleId="s2">
    <w:name w:val="s2"/>
    <w:basedOn w:val="DefaultParagraphFont"/>
    <w:rsid w:val="00686482"/>
  </w:style>
  <w:style w:type="character" w:customStyle="1" w:styleId="s4">
    <w:name w:val="s4"/>
    <w:basedOn w:val="DefaultParagraphFont"/>
    <w:rsid w:val="00686482"/>
  </w:style>
  <w:style w:type="character" w:customStyle="1" w:styleId="s5">
    <w:name w:val="s5"/>
    <w:basedOn w:val="DefaultParagraphFont"/>
    <w:rsid w:val="00686482"/>
  </w:style>
  <w:style w:type="character" w:customStyle="1" w:styleId="s6">
    <w:name w:val="s6"/>
    <w:basedOn w:val="DefaultParagraphFont"/>
    <w:rsid w:val="00686482"/>
  </w:style>
  <w:style w:type="character" w:customStyle="1" w:styleId="s7">
    <w:name w:val="s7"/>
    <w:basedOn w:val="DefaultParagraphFont"/>
    <w:rsid w:val="00686482"/>
  </w:style>
  <w:style w:type="character" w:styleId="CommentReference">
    <w:name w:val="annotation reference"/>
    <w:basedOn w:val="DefaultParagraphFont"/>
    <w:uiPriority w:val="99"/>
    <w:semiHidden/>
    <w:unhideWhenUsed/>
    <w:rsid w:val="0020485D"/>
    <w:rPr>
      <w:sz w:val="16"/>
      <w:szCs w:val="16"/>
    </w:rPr>
  </w:style>
  <w:style w:type="paragraph" w:styleId="CommentText">
    <w:name w:val="annotation text"/>
    <w:basedOn w:val="Normal"/>
    <w:link w:val="CommentTextChar"/>
    <w:uiPriority w:val="99"/>
    <w:semiHidden/>
    <w:unhideWhenUsed/>
    <w:rsid w:val="0020485D"/>
    <w:rPr>
      <w:sz w:val="20"/>
      <w:szCs w:val="20"/>
    </w:rPr>
  </w:style>
  <w:style w:type="character" w:customStyle="1" w:styleId="CommentTextChar">
    <w:name w:val="Comment Text Char"/>
    <w:basedOn w:val="DefaultParagraphFont"/>
    <w:link w:val="CommentText"/>
    <w:uiPriority w:val="99"/>
    <w:semiHidden/>
    <w:rsid w:val="002048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85D"/>
    <w:rPr>
      <w:b/>
      <w:bCs/>
    </w:rPr>
  </w:style>
  <w:style w:type="character" w:customStyle="1" w:styleId="CommentSubjectChar">
    <w:name w:val="Comment Subject Char"/>
    <w:basedOn w:val="CommentTextChar"/>
    <w:link w:val="CommentSubject"/>
    <w:uiPriority w:val="99"/>
    <w:semiHidden/>
    <w:rsid w:val="0020485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94">
      <w:bodyDiv w:val="1"/>
      <w:marLeft w:val="0"/>
      <w:marRight w:val="0"/>
      <w:marTop w:val="0"/>
      <w:marBottom w:val="0"/>
      <w:divBdr>
        <w:top w:val="none" w:sz="0" w:space="0" w:color="auto"/>
        <w:left w:val="none" w:sz="0" w:space="0" w:color="auto"/>
        <w:bottom w:val="none" w:sz="0" w:space="0" w:color="auto"/>
        <w:right w:val="none" w:sz="0" w:space="0" w:color="auto"/>
      </w:divBdr>
    </w:div>
    <w:div w:id="779646638">
      <w:bodyDiv w:val="1"/>
      <w:marLeft w:val="0"/>
      <w:marRight w:val="0"/>
      <w:marTop w:val="0"/>
      <w:marBottom w:val="0"/>
      <w:divBdr>
        <w:top w:val="none" w:sz="0" w:space="0" w:color="auto"/>
        <w:left w:val="none" w:sz="0" w:space="0" w:color="auto"/>
        <w:bottom w:val="none" w:sz="0" w:space="0" w:color="auto"/>
        <w:right w:val="none" w:sz="0" w:space="0" w:color="auto"/>
      </w:divBdr>
    </w:div>
    <w:div w:id="1479565753">
      <w:bodyDiv w:val="1"/>
      <w:marLeft w:val="0"/>
      <w:marRight w:val="0"/>
      <w:marTop w:val="0"/>
      <w:marBottom w:val="0"/>
      <w:divBdr>
        <w:top w:val="none" w:sz="0" w:space="0" w:color="auto"/>
        <w:left w:val="none" w:sz="0" w:space="0" w:color="auto"/>
        <w:bottom w:val="none" w:sz="0" w:space="0" w:color="auto"/>
        <w:right w:val="none" w:sz="0" w:space="0" w:color="auto"/>
      </w:divBdr>
    </w:div>
    <w:div w:id="1699744834">
      <w:bodyDiv w:val="1"/>
      <w:marLeft w:val="0"/>
      <w:marRight w:val="0"/>
      <w:marTop w:val="0"/>
      <w:marBottom w:val="0"/>
      <w:divBdr>
        <w:top w:val="none" w:sz="0" w:space="0" w:color="auto"/>
        <w:left w:val="none" w:sz="0" w:space="0" w:color="auto"/>
        <w:bottom w:val="none" w:sz="0" w:space="0" w:color="auto"/>
        <w:right w:val="none" w:sz="0" w:space="0" w:color="auto"/>
      </w:divBdr>
      <w:divsChild>
        <w:div w:id="1027868653">
          <w:marLeft w:val="0"/>
          <w:marRight w:val="0"/>
          <w:marTop w:val="0"/>
          <w:marBottom w:val="0"/>
          <w:divBdr>
            <w:top w:val="none" w:sz="0" w:space="0" w:color="auto"/>
            <w:left w:val="none" w:sz="0" w:space="0" w:color="auto"/>
            <w:bottom w:val="none" w:sz="0" w:space="0" w:color="auto"/>
            <w:right w:val="none" w:sz="0" w:space="0" w:color="auto"/>
          </w:divBdr>
        </w:div>
        <w:div w:id="158355465">
          <w:marLeft w:val="0"/>
          <w:marRight w:val="0"/>
          <w:marTop w:val="0"/>
          <w:marBottom w:val="0"/>
          <w:divBdr>
            <w:top w:val="none" w:sz="0" w:space="0" w:color="auto"/>
            <w:left w:val="none" w:sz="0" w:space="0" w:color="auto"/>
            <w:bottom w:val="none" w:sz="0" w:space="0" w:color="auto"/>
            <w:right w:val="none" w:sz="0" w:space="0" w:color="auto"/>
          </w:divBdr>
        </w:div>
        <w:div w:id="445469610">
          <w:marLeft w:val="0"/>
          <w:marRight w:val="0"/>
          <w:marTop w:val="0"/>
          <w:marBottom w:val="0"/>
          <w:divBdr>
            <w:top w:val="none" w:sz="0" w:space="0" w:color="auto"/>
            <w:left w:val="none" w:sz="0" w:space="0" w:color="auto"/>
            <w:bottom w:val="none" w:sz="0" w:space="0" w:color="auto"/>
            <w:right w:val="none" w:sz="0" w:space="0" w:color="auto"/>
          </w:divBdr>
        </w:div>
        <w:div w:id="1190803897">
          <w:marLeft w:val="0"/>
          <w:marRight w:val="0"/>
          <w:marTop w:val="0"/>
          <w:marBottom w:val="0"/>
          <w:divBdr>
            <w:top w:val="none" w:sz="0" w:space="0" w:color="auto"/>
            <w:left w:val="none" w:sz="0" w:space="0" w:color="auto"/>
            <w:bottom w:val="none" w:sz="0" w:space="0" w:color="auto"/>
            <w:right w:val="none" w:sz="0" w:space="0" w:color="auto"/>
          </w:divBdr>
        </w:div>
        <w:div w:id="245041250">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935089042">
          <w:marLeft w:val="0"/>
          <w:marRight w:val="0"/>
          <w:marTop w:val="0"/>
          <w:marBottom w:val="0"/>
          <w:divBdr>
            <w:top w:val="none" w:sz="0" w:space="0" w:color="auto"/>
            <w:left w:val="none" w:sz="0" w:space="0" w:color="auto"/>
            <w:bottom w:val="none" w:sz="0" w:space="0" w:color="auto"/>
            <w:right w:val="none" w:sz="0" w:space="0" w:color="auto"/>
          </w:divBdr>
        </w:div>
        <w:div w:id="368383531">
          <w:marLeft w:val="0"/>
          <w:marRight w:val="0"/>
          <w:marTop w:val="0"/>
          <w:marBottom w:val="0"/>
          <w:divBdr>
            <w:top w:val="none" w:sz="0" w:space="0" w:color="auto"/>
            <w:left w:val="none" w:sz="0" w:space="0" w:color="auto"/>
            <w:bottom w:val="none" w:sz="0" w:space="0" w:color="auto"/>
            <w:right w:val="none" w:sz="0" w:space="0" w:color="auto"/>
          </w:divBdr>
        </w:div>
        <w:div w:id="2055737672">
          <w:marLeft w:val="0"/>
          <w:marRight w:val="0"/>
          <w:marTop w:val="0"/>
          <w:marBottom w:val="0"/>
          <w:divBdr>
            <w:top w:val="none" w:sz="0" w:space="0" w:color="auto"/>
            <w:left w:val="none" w:sz="0" w:space="0" w:color="auto"/>
            <w:bottom w:val="none" w:sz="0" w:space="0" w:color="auto"/>
            <w:right w:val="none" w:sz="0" w:space="0" w:color="auto"/>
          </w:divBdr>
        </w:div>
        <w:div w:id="253394456">
          <w:marLeft w:val="0"/>
          <w:marRight w:val="0"/>
          <w:marTop w:val="0"/>
          <w:marBottom w:val="0"/>
          <w:divBdr>
            <w:top w:val="none" w:sz="0" w:space="0" w:color="auto"/>
            <w:left w:val="none" w:sz="0" w:space="0" w:color="auto"/>
            <w:bottom w:val="none" w:sz="0" w:space="0" w:color="auto"/>
            <w:right w:val="none" w:sz="0" w:space="0" w:color="auto"/>
          </w:divBdr>
        </w:div>
        <w:div w:id="90047919">
          <w:marLeft w:val="0"/>
          <w:marRight w:val="0"/>
          <w:marTop w:val="0"/>
          <w:marBottom w:val="0"/>
          <w:divBdr>
            <w:top w:val="none" w:sz="0" w:space="0" w:color="auto"/>
            <w:left w:val="none" w:sz="0" w:space="0" w:color="auto"/>
            <w:bottom w:val="none" w:sz="0" w:space="0" w:color="auto"/>
            <w:right w:val="none" w:sz="0" w:space="0" w:color="auto"/>
          </w:divBdr>
        </w:div>
        <w:div w:id="455103065">
          <w:marLeft w:val="0"/>
          <w:marRight w:val="0"/>
          <w:marTop w:val="0"/>
          <w:marBottom w:val="0"/>
          <w:divBdr>
            <w:top w:val="none" w:sz="0" w:space="0" w:color="auto"/>
            <w:left w:val="none" w:sz="0" w:space="0" w:color="auto"/>
            <w:bottom w:val="none" w:sz="0" w:space="0" w:color="auto"/>
            <w:right w:val="none" w:sz="0" w:space="0" w:color="auto"/>
          </w:divBdr>
        </w:div>
        <w:div w:id="786041467">
          <w:marLeft w:val="0"/>
          <w:marRight w:val="0"/>
          <w:marTop w:val="0"/>
          <w:marBottom w:val="0"/>
          <w:divBdr>
            <w:top w:val="none" w:sz="0" w:space="0" w:color="auto"/>
            <w:left w:val="none" w:sz="0" w:space="0" w:color="auto"/>
            <w:bottom w:val="none" w:sz="0" w:space="0" w:color="auto"/>
            <w:right w:val="none" w:sz="0" w:space="0" w:color="auto"/>
          </w:divBdr>
        </w:div>
        <w:div w:id="470172173">
          <w:marLeft w:val="0"/>
          <w:marRight w:val="0"/>
          <w:marTop w:val="0"/>
          <w:marBottom w:val="0"/>
          <w:divBdr>
            <w:top w:val="none" w:sz="0" w:space="0" w:color="auto"/>
            <w:left w:val="none" w:sz="0" w:space="0" w:color="auto"/>
            <w:bottom w:val="none" w:sz="0" w:space="0" w:color="auto"/>
            <w:right w:val="none" w:sz="0" w:space="0" w:color="auto"/>
          </w:divBdr>
        </w:div>
        <w:div w:id="133182042">
          <w:marLeft w:val="0"/>
          <w:marRight w:val="0"/>
          <w:marTop w:val="0"/>
          <w:marBottom w:val="0"/>
          <w:divBdr>
            <w:top w:val="none" w:sz="0" w:space="0" w:color="auto"/>
            <w:left w:val="none" w:sz="0" w:space="0" w:color="auto"/>
            <w:bottom w:val="none" w:sz="0" w:space="0" w:color="auto"/>
            <w:right w:val="none" w:sz="0" w:space="0" w:color="auto"/>
          </w:divBdr>
        </w:div>
        <w:div w:id="1293561133">
          <w:marLeft w:val="0"/>
          <w:marRight w:val="0"/>
          <w:marTop w:val="0"/>
          <w:marBottom w:val="0"/>
          <w:divBdr>
            <w:top w:val="none" w:sz="0" w:space="0" w:color="auto"/>
            <w:left w:val="none" w:sz="0" w:space="0" w:color="auto"/>
            <w:bottom w:val="none" w:sz="0" w:space="0" w:color="auto"/>
            <w:right w:val="none" w:sz="0" w:space="0" w:color="auto"/>
          </w:divBdr>
        </w:div>
        <w:div w:id="648830572">
          <w:marLeft w:val="0"/>
          <w:marRight w:val="0"/>
          <w:marTop w:val="0"/>
          <w:marBottom w:val="0"/>
          <w:divBdr>
            <w:top w:val="none" w:sz="0" w:space="0" w:color="auto"/>
            <w:left w:val="none" w:sz="0" w:space="0" w:color="auto"/>
            <w:bottom w:val="none" w:sz="0" w:space="0" w:color="auto"/>
            <w:right w:val="none" w:sz="0" w:space="0" w:color="auto"/>
          </w:divBdr>
        </w:div>
        <w:div w:id="100802534">
          <w:marLeft w:val="0"/>
          <w:marRight w:val="0"/>
          <w:marTop w:val="0"/>
          <w:marBottom w:val="0"/>
          <w:divBdr>
            <w:top w:val="none" w:sz="0" w:space="0" w:color="auto"/>
            <w:left w:val="none" w:sz="0" w:space="0" w:color="auto"/>
            <w:bottom w:val="none" w:sz="0" w:space="0" w:color="auto"/>
            <w:right w:val="none" w:sz="0" w:space="0" w:color="auto"/>
          </w:divBdr>
        </w:div>
        <w:div w:id="968054144">
          <w:marLeft w:val="0"/>
          <w:marRight w:val="0"/>
          <w:marTop w:val="0"/>
          <w:marBottom w:val="0"/>
          <w:divBdr>
            <w:top w:val="none" w:sz="0" w:space="0" w:color="auto"/>
            <w:left w:val="none" w:sz="0" w:space="0" w:color="auto"/>
            <w:bottom w:val="none" w:sz="0" w:space="0" w:color="auto"/>
            <w:right w:val="none" w:sz="0" w:space="0" w:color="auto"/>
          </w:divBdr>
        </w:div>
        <w:div w:id="700935966">
          <w:marLeft w:val="0"/>
          <w:marRight w:val="0"/>
          <w:marTop w:val="0"/>
          <w:marBottom w:val="0"/>
          <w:divBdr>
            <w:top w:val="none" w:sz="0" w:space="0" w:color="auto"/>
            <w:left w:val="none" w:sz="0" w:space="0" w:color="auto"/>
            <w:bottom w:val="none" w:sz="0" w:space="0" w:color="auto"/>
            <w:right w:val="none" w:sz="0" w:space="0" w:color="auto"/>
          </w:divBdr>
        </w:div>
        <w:div w:id="1789466655">
          <w:marLeft w:val="0"/>
          <w:marRight w:val="0"/>
          <w:marTop w:val="0"/>
          <w:marBottom w:val="0"/>
          <w:divBdr>
            <w:top w:val="none" w:sz="0" w:space="0" w:color="auto"/>
            <w:left w:val="none" w:sz="0" w:space="0" w:color="auto"/>
            <w:bottom w:val="none" w:sz="0" w:space="0" w:color="auto"/>
            <w:right w:val="none" w:sz="0" w:space="0" w:color="auto"/>
          </w:divBdr>
        </w:div>
        <w:div w:id="1945531425">
          <w:marLeft w:val="0"/>
          <w:marRight w:val="0"/>
          <w:marTop w:val="0"/>
          <w:marBottom w:val="0"/>
          <w:divBdr>
            <w:top w:val="none" w:sz="0" w:space="0" w:color="auto"/>
            <w:left w:val="none" w:sz="0" w:space="0" w:color="auto"/>
            <w:bottom w:val="none" w:sz="0" w:space="0" w:color="auto"/>
            <w:right w:val="none" w:sz="0" w:space="0" w:color="auto"/>
          </w:divBdr>
        </w:div>
        <w:div w:id="903222964">
          <w:marLeft w:val="0"/>
          <w:marRight w:val="0"/>
          <w:marTop w:val="0"/>
          <w:marBottom w:val="0"/>
          <w:divBdr>
            <w:top w:val="none" w:sz="0" w:space="0" w:color="auto"/>
            <w:left w:val="none" w:sz="0" w:space="0" w:color="auto"/>
            <w:bottom w:val="none" w:sz="0" w:space="0" w:color="auto"/>
            <w:right w:val="none" w:sz="0" w:space="0" w:color="auto"/>
          </w:divBdr>
        </w:div>
        <w:div w:id="309598947">
          <w:marLeft w:val="0"/>
          <w:marRight w:val="0"/>
          <w:marTop w:val="0"/>
          <w:marBottom w:val="0"/>
          <w:divBdr>
            <w:top w:val="none" w:sz="0" w:space="0" w:color="auto"/>
            <w:left w:val="none" w:sz="0" w:space="0" w:color="auto"/>
            <w:bottom w:val="none" w:sz="0" w:space="0" w:color="auto"/>
            <w:right w:val="none" w:sz="0" w:space="0" w:color="auto"/>
          </w:divBdr>
        </w:div>
        <w:div w:id="2070491619">
          <w:marLeft w:val="0"/>
          <w:marRight w:val="0"/>
          <w:marTop w:val="0"/>
          <w:marBottom w:val="0"/>
          <w:divBdr>
            <w:top w:val="none" w:sz="0" w:space="0" w:color="auto"/>
            <w:left w:val="none" w:sz="0" w:space="0" w:color="auto"/>
            <w:bottom w:val="none" w:sz="0" w:space="0" w:color="auto"/>
            <w:right w:val="none" w:sz="0" w:space="0" w:color="auto"/>
          </w:divBdr>
        </w:div>
        <w:div w:id="1614366049">
          <w:marLeft w:val="0"/>
          <w:marRight w:val="0"/>
          <w:marTop w:val="0"/>
          <w:marBottom w:val="0"/>
          <w:divBdr>
            <w:top w:val="none" w:sz="0" w:space="0" w:color="auto"/>
            <w:left w:val="none" w:sz="0" w:space="0" w:color="auto"/>
            <w:bottom w:val="none" w:sz="0" w:space="0" w:color="auto"/>
            <w:right w:val="none" w:sz="0" w:space="0" w:color="auto"/>
          </w:divBdr>
        </w:div>
        <w:div w:id="705984363">
          <w:marLeft w:val="0"/>
          <w:marRight w:val="0"/>
          <w:marTop w:val="0"/>
          <w:marBottom w:val="0"/>
          <w:divBdr>
            <w:top w:val="none" w:sz="0" w:space="0" w:color="auto"/>
            <w:left w:val="none" w:sz="0" w:space="0" w:color="auto"/>
            <w:bottom w:val="none" w:sz="0" w:space="0" w:color="auto"/>
            <w:right w:val="none" w:sz="0" w:space="0" w:color="auto"/>
          </w:divBdr>
        </w:div>
        <w:div w:id="1592545273">
          <w:marLeft w:val="0"/>
          <w:marRight w:val="0"/>
          <w:marTop w:val="0"/>
          <w:marBottom w:val="0"/>
          <w:divBdr>
            <w:top w:val="none" w:sz="0" w:space="0" w:color="auto"/>
            <w:left w:val="none" w:sz="0" w:space="0" w:color="auto"/>
            <w:bottom w:val="none" w:sz="0" w:space="0" w:color="auto"/>
            <w:right w:val="none" w:sz="0" w:space="0" w:color="auto"/>
          </w:divBdr>
        </w:div>
        <w:div w:id="608436520">
          <w:marLeft w:val="0"/>
          <w:marRight w:val="0"/>
          <w:marTop w:val="0"/>
          <w:marBottom w:val="0"/>
          <w:divBdr>
            <w:top w:val="none" w:sz="0" w:space="0" w:color="auto"/>
            <w:left w:val="none" w:sz="0" w:space="0" w:color="auto"/>
            <w:bottom w:val="none" w:sz="0" w:space="0" w:color="auto"/>
            <w:right w:val="none" w:sz="0" w:space="0" w:color="auto"/>
          </w:divBdr>
        </w:div>
        <w:div w:id="190441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ll.com/" TargetMode="External"/><Relationship Id="rId3" Type="http://schemas.openxmlformats.org/officeDocument/2006/relationships/webSettings" Target="webSettings.xml"/><Relationship Id="rId7" Type="http://schemas.openxmlformats.org/officeDocument/2006/relationships/hyperlink" Target="http://www.shopriverridgema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rrid.com/" TargetMode="External"/><Relationship Id="rId5" Type="http://schemas.openxmlformats.org/officeDocument/2006/relationships/hyperlink" Target="mailto:julia@commonwealth-p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12</cp:revision>
  <dcterms:created xsi:type="dcterms:W3CDTF">2023-11-21T17:10:00Z</dcterms:created>
  <dcterms:modified xsi:type="dcterms:W3CDTF">2023-12-08T14:04:00Z</dcterms:modified>
</cp:coreProperties>
</file>